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AD3F5" w14:textId="77777777" w:rsidR="00CA62A2" w:rsidRPr="00CA62A2" w:rsidRDefault="00CA62A2" w:rsidP="008B75DF">
      <w:pPr>
        <w:pStyle w:val="Heading2"/>
        <w:shd w:val="clear" w:color="auto" w:fill="FFFFFF"/>
        <w:spacing w:before="0" w:beforeAutospacing="0" w:after="0" w:afterAutospacing="0" w:line="276" w:lineRule="auto"/>
        <w:ind w:left="-567"/>
        <w:jc w:val="both"/>
        <w:rPr>
          <w:rFonts w:ascii="Arial" w:hAnsi="Arial" w:cs="Arial"/>
          <w:color w:val="000000" w:themeColor="text1"/>
          <w:sz w:val="24"/>
          <w:szCs w:val="24"/>
        </w:rPr>
      </w:pPr>
    </w:p>
    <w:p w14:paraId="41925C55" w14:textId="0C4783C5" w:rsidR="00D676BD" w:rsidRDefault="008E2166" w:rsidP="008B75DF">
      <w:pPr>
        <w:pStyle w:val="Heading2"/>
        <w:shd w:val="clear" w:color="auto" w:fill="FFFFFF"/>
        <w:spacing w:before="0" w:beforeAutospacing="0" w:after="0" w:afterAutospacing="0" w:line="276" w:lineRule="auto"/>
        <w:ind w:left="-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Children's Services </w:t>
      </w:r>
      <w:r w:rsidRPr="00CA62A2">
        <w:rPr>
          <w:rFonts w:ascii="Arial" w:hAnsi="Arial" w:cs="Arial"/>
          <w:bCs w:val="0"/>
          <w:color w:val="000000" w:themeColor="text1"/>
          <w:sz w:val="24"/>
          <w:szCs w:val="24"/>
        </w:rPr>
        <w:t xml:space="preserve">Policy </w:t>
      </w:r>
      <w:r w:rsidRPr="00CA62A2">
        <w:rPr>
          <w:rFonts w:ascii="Arial" w:hAnsi="Arial" w:cs="Arial"/>
          <w:color w:val="000000" w:themeColor="text1"/>
          <w:sz w:val="24"/>
          <w:szCs w:val="24"/>
        </w:rPr>
        <w:t>for Special Guardianship Order</w:t>
      </w:r>
      <w:r w:rsidR="006C1773" w:rsidRPr="00CA62A2">
        <w:rPr>
          <w:rFonts w:ascii="Arial" w:hAnsi="Arial" w:cs="Arial"/>
          <w:color w:val="000000" w:themeColor="text1"/>
          <w:sz w:val="24"/>
          <w:szCs w:val="24"/>
        </w:rPr>
        <w:t>, Adoption</w:t>
      </w:r>
      <w:r w:rsidRPr="00CA62A2">
        <w:rPr>
          <w:rFonts w:ascii="Arial" w:hAnsi="Arial" w:cs="Arial"/>
          <w:color w:val="000000" w:themeColor="text1"/>
          <w:sz w:val="24"/>
          <w:szCs w:val="24"/>
        </w:rPr>
        <w:t xml:space="preserve"> and Child Arrangement Order Allowances and the Annual Review of such Allowances </w:t>
      </w:r>
      <w:r w:rsidR="00E50CF7" w:rsidRPr="00CA62A2">
        <w:rPr>
          <w:rFonts w:ascii="Arial" w:hAnsi="Arial" w:cs="Arial"/>
          <w:color w:val="000000" w:themeColor="text1"/>
          <w:sz w:val="24"/>
          <w:szCs w:val="24"/>
        </w:rPr>
        <w:t>and financial support</w:t>
      </w:r>
    </w:p>
    <w:p w14:paraId="2E96D9A2" w14:textId="77777777" w:rsidR="008B75DF" w:rsidRPr="00CA62A2" w:rsidRDefault="008B75DF" w:rsidP="008B75DF">
      <w:pPr>
        <w:pStyle w:val="Heading2"/>
        <w:shd w:val="clear" w:color="auto" w:fill="FFFFFF"/>
        <w:spacing w:before="0" w:beforeAutospacing="0" w:after="0" w:afterAutospacing="0" w:line="276" w:lineRule="auto"/>
        <w:ind w:left="-567"/>
        <w:jc w:val="both"/>
        <w:rPr>
          <w:rFonts w:ascii="Arial" w:hAnsi="Arial" w:cs="Arial"/>
          <w:color w:val="000000" w:themeColor="text1"/>
          <w:sz w:val="24"/>
          <w:szCs w:val="24"/>
        </w:rPr>
      </w:pPr>
    </w:p>
    <w:p w14:paraId="26ED0C50" w14:textId="77777777" w:rsidR="001E62E5" w:rsidRPr="00CA62A2" w:rsidRDefault="006C1773" w:rsidP="008B75DF">
      <w:pPr>
        <w:pStyle w:val="Heading2"/>
        <w:shd w:val="clear" w:color="auto" w:fill="FFFFFF"/>
        <w:spacing w:before="0" w:beforeAutospacing="0" w:after="0" w:afterAutospacing="0" w:line="276" w:lineRule="auto"/>
        <w:ind w:left="-567"/>
        <w:jc w:val="both"/>
        <w:rPr>
          <w:rFonts w:ascii="Arial" w:hAnsi="Arial" w:cs="Arial"/>
          <w:bCs w:val="0"/>
          <w:color w:val="000000" w:themeColor="text1"/>
          <w:sz w:val="24"/>
          <w:szCs w:val="24"/>
        </w:rPr>
      </w:pPr>
      <w:r w:rsidRPr="00CA62A2">
        <w:rPr>
          <w:rFonts w:ascii="Arial" w:hAnsi="Arial" w:cs="Arial"/>
          <w:bCs w:val="0"/>
          <w:color w:val="000000" w:themeColor="text1"/>
          <w:sz w:val="24"/>
          <w:szCs w:val="24"/>
        </w:rPr>
        <w:t xml:space="preserve">Date of Ratification: </w:t>
      </w:r>
    </w:p>
    <w:p w14:paraId="6EFE0DF6" w14:textId="74E9701F" w:rsidR="006C1773" w:rsidRPr="00CA62A2" w:rsidRDefault="006C1773" w:rsidP="008B75DF">
      <w:pPr>
        <w:pStyle w:val="Heading2"/>
        <w:shd w:val="clear" w:color="auto" w:fill="FFFFFF"/>
        <w:spacing w:before="0" w:beforeAutospacing="0" w:after="0" w:afterAutospacing="0" w:line="276" w:lineRule="auto"/>
        <w:ind w:left="-567"/>
        <w:jc w:val="both"/>
        <w:rPr>
          <w:rFonts w:ascii="Arial" w:hAnsi="Arial" w:cs="Arial"/>
          <w:bCs w:val="0"/>
          <w:color w:val="000000" w:themeColor="text1"/>
          <w:sz w:val="24"/>
          <w:szCs w:val="24"/>
        </w:rPr>
      </w:pPr>
      <w:r w:rsidRPr="00CA62A2">
        <w:rPr>
          <w:rFonts w:ascii="Arial" w:hAnsi="Arial" w:cs="Arial"/>
          <w:bCs w:val="0"/>
          <w:color w:val="000000" w:themeColor="text1"/>
          <w:sz w:val="24"/>
          <w:szCs w:val="24"/>
        </w:rPr>
        <w:t>Date of Review:</w:t>
      </w:r>
      <w:r w:rsidR="008B75DF">
        <w:rPr>
          <w:rFonts w:ascii="Arial" w:hAnsi="Arial" w:cs="Arial"/>
          <w:bCs w:val="0"/>
          <w:color w:val="000000" w:themeColor="text1"/>
          <w:sz w:val="24"/>
          <w:szCs w:val="24"/>
        </w:rPr>
        <w:t xml:space="preserve"> </w:t>
      </w:r>
    </w:p>
    <w:p w14:paraId="236A7959" w14:textId="77777777" w:rsidR="00907663" w:rsidRPr="00CA62A2" w:rsidRDefault="00907663" w:rsidP="008B75DF">
      <w:pPr>
        <w:pStyle w:val="Heading2"/>
        <w:shd w:val="clear" w:color="auto" w:fill="FFFFFF"/>
        <w:spacing w:before="0" w:beforeAutospacing="0" w:after="0" w:afterAutospacing="0" w:line="276" w:lineRule="auto"/>
        <w:jc w:val="both"/>
        <w:rPr>
          <w:rFonts w:ascii="Arial" w:hAnsi="Arial" w:cs="Arial"/>
          <w:bCs w:val="0"/>
          <w:color w:val="000000" w:themeColor="text1"/>
          <w:sz w:val="24"/>
          <w:szCs w:val="24"/>
        </w:rPr>
      </w:pPr>
    </w:p>
    <w:p w14:paraId="46BE2339" w14:textId="77777777" w:rsidR="00120BB1" w:rsidRPr="00CA62A2" w:rsidRDefault="00120BB1" w:rsidP="008B75DF">
      <w:pPr>
        <w:pStyle w:val="ListParagraph"/>
        <w:numPr>
          <w:ilvl w:val="0"/>
          <w:numId w:val="5"/>
        </w:numPr>
        <w:shd w:val="clear" w:color="auto" w:fill="FFFFFF"/>
        <w:spacing w:after="0" w:line="276" w:lineRule="auto"/>
        <w:ind w:left="0" w:hanging="567"/>
        <w:jc w:val="both"/>
        <w:rPr>
          <w:rFonts w:ascii="Arial" w:hAnsi="Arial" w:cs="Arial"/>
          <w:b/>
          <w:color w:val="000000" w:themeColor="text1"/>
          <w:sz w:val="24"/>
          <w:szCs w:val="24"/>
          <w:u w:val="single"/>
        </w:rPr>
      </w:pPr>
      <w:r w:rsidRPr="00CA62A2">
        <w:rPr>
          <w:rFonts w:ascii="Arial" w:hAnsi="Arial" w:cs="Arial"/>
          <w:b/>
          <w:color w:val="000000" w:themeColor="text1"/>
          <w:sz w:val="24"/>
          <w:szCs w:val="24"/>
          <w:u w:val="single"/>
        </w:rPr>
        <w:t>Introduction</w:t>
      </w:r>
    </w:p>
    <w:p w14:paraId="075A1E06" w14:textId="77777777" w:rsidR="00833985" w:rsidRPr="00CA62A2" w:rsidRDefault="00833985" w:rsidP="008B75DF">
      <w:pPr>
        <w:pStyle w:val="ListParagraph"/>
        <w:shd w:val="clear" w:color="auto" w:fill="FFFFFF"/>
        <w:spacing w:after="0" w:line="276" w:lineRule="auto"/>
        <w:ind w:left="0"/>
        <w:jc w:val="both"/>
        <w:rPr>
          <w:rFonts w:ascii="Arial" w:hAnsi="Arial" w:cs="Arial"/>
          <w:color w:val="000000" w:themeColor="text1"/>
          <w:sz w:val="24"/>
          <w:szCs w:val="24"/>
        </w:rPr>
      </w:pPr>
    </w:p>
    <w:p w14:paraId="273E7744" w14:textId="77777777" w:rsidR="00CD00F9" w:rsidRPr="00CA62A2" w:rsidRDefault="00120BB1"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Swindon Borough Council (</w:t>
      </w:r>
      <w:r w:rsidR="00833985" w:rsidRPr="00CA62A2">
        <w:rPr>
          <w:rFonts w:ascii="Arial" w:hAnsi="Arial" w:cs="Arial"/>
          <w:color w:val="000000" w:themeColor="text1"/>
          <w:sz w:val="24"/>
          <w:szCs w:val="24"/>
        </w:rPr>
        <w:t>‘the Local Authority’</w:t>
      </w:r>
      <w:r w:rsidRPr="00CA62A2">
        <w:rPr>
          <w:rFonts w:ascii="Arial" w:hAnsi="Arial" w:cs="Arial"/>
          <w:color w:val="000000" w:themeColor="text1"/>
          <w:sz w:val="24"/>
          <w:szCs w:val="24"/>
        </w:rPr>
        <w:t>) pays monetary allowances to Special Guardians</w:t>
      </w:r>
      <w:r w:rsidR="006C1773" w:rsidRPr="00CA62A2">
        <w:rPr>
          <w:rFonts w:ascii="Arial" w:hAnsi="Arial" w:cs="Arial"/>
          <w:color w:val="000000" w:themeColor="text1"/>
          <w:sz w:val="24"/>
          <w:szCs w:val="24"/>
        </w:rPr>
        <w:t>, Adopters</w:t>
      </w:r>
      <w:r w:rsidRPr="00CA62A2">
        <w:rPr>
          <w:rFonts w:ascii="Arial" w:hAnsi="Arial" w:cs="Arial"/>
          <w:color w:val="000000" w:themeColor="text1"/>
          <w:sz w:val="24"/>
          <w:szCs w:val="24"/>
        </w:rPr>
        <w:t xml:space="preserve"> and </w:t>
      </w:r>
      <w:r w:rsidR="006C1773" w:rsidRPr="00CA62A2">
        <w:rPr>
          <w:rFonts w:ascii="Arial" w:hAnsi="Arial" w:cs="Arial"/>
          <w:color w:val="000000" w:themeColor="text1"/>
          <w:sz w:val="24"/>
          <w:szCs w:val="24"/>
        </w:rPr>
        <w:t xml:space="preserve">in certain cases </w:t>
      </w:r>
      <w:r w:rsidRPr="00CA62A2">
        <w:rPr>
          <w:rFonts w:ascii="Arial" w:hAnsi="Arial" w:cs="Arial"/>
          <w:color w:val="000000" w:themeColor="text1"/>
          <w:sz w:val="24"/>
          <w:szCs w:val="24"/>
        </w:rPr>
        <w:t>persons who hold</w:t>
      </w:r>
      <w:r w:rsidR="00560C7E" w:rsidRPr="00CA62A2">
        <w:rPr>
          <w:rFonts w:ascii="Arial" w:hAnsi="Arial" w:cs="Arial"/>
          <w:color w:val="000000" w:themeColor="text1"/>
          <w:sz w:val="24"/>
          <w:szCs w:val="24"/>
        </w:rPr>
        <w:t xml:space="preserve"> a</w:t>
      </w:r>
      <w:r w:rsidRPr="00CA62A2">
        <w:rPr>
          <w:rFonts w:ascii="Arial" w:hAnsi="Arial" w:cs="Arial"/>
          <w:color w:val="000000" w:themeColor="text1"/>
          <w:sz w:val="24"/>
          <w:szCs w:val="24"/>
        </w:rPr>
        <w:t xml:space="preserve"> Child Arrangement Order</w:t>
      </w:r>
      <w:r w:rsidR="00771CDB">
        <w:rPr>
          <w:rFonts w:ascii="Arial" w:hAnsi="Arial" w:cs="Arial"/>
          <w:color w:val="000000" w:themeColor="text1"/>
          <w:sz w:val="24"/>
          <w:szCs w:val="24"/>
        </w:rPr>
        <w:t>,</w:t>
      </w:r>
      <w:r w:rsidRPr="00CA62A2">
        <w:rPr>
          <w:rFonts w:ascii="Arial" w:hAnsi="Arial" w:cs="Arial"/>
          <w:color w:val="000000" w:themeColor="text1"/>
          <w:sz w:val="24"/>
          <w:szCs w:val="24"/>
        </w:rPr>
        <w:t xml:space="preserve"> where an assessment has concluded that this is necessary to support the placement of the child. </w:t>
      </w:r>
    </w:p>
    <w:p w14:paraId="22723031" w14:textId="77777777" w:rsidR="00833985" w:rsidRPr="00CA62A2" w:rsidRDefault="00833985" w:rsidP="008B75DF">
      <w:pPr>
        <w:pStyle w:val="ListParagraph"/>
        <w:shd w:val="clear" w:color="auto" w:fill="FFFFFF"/>
        <w:spacing w:after="0" w:line="276" w:lineRule="auto"/>
        <w:ind w:left="0"/>
        <w:jc w:val="both"/>
        <w:rPr>
          <w:rFonts w:ascii="Arial" w:hAnsi="Arial" w:cs="Arial"/>
          <w:color w:val="000000" w:themeColor="text1"/>
          <w:sz w:val="24"/>
          <w:szCs w:val="24"/>
        </w:rPr>
      </w:pPr>
    </w:p>
    <w:p w14:paraId="11AF7C07" w14:textId="002D1C2C" w:rsidR="00771CDB" w:rsidRPr="000F1382" w:rsidRDefault="00833985"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Swindon Borough Council</w:t>
      </w:r>
      <w:r w:rsidR="00CD00F9" w:rsidRPr="00CA62A2">
        <w:rPr>
          <w:rFonts w:ascii="Arial" w:hAnsi="Arial" w:cs="Arial"/>
          <w:color w:val="000000" w:themeColor="text1"/>
          <w:sz w:val="24"/>
          <w:szCs w:val="24"/>
        </w:rPr>
        <w:t xml:space="preserve"> understands that when family and friends take on the formal care of another person’s child or children this may create financial difficulties for the carers, especially when the arrangements are not planned. </w:t>
      </w:r>
      <w:r w:rsidR="00BA6DCE">
        <w:rPr>
          <w:rFonts w:ascii="Arial" w:hAnsi="Arial" w:cs="Arial"/>
          <w:color w:val="000000" w:themeColor="text1"/>
          <w:sz w:val="24"/>
          <w:szCs w:val="24"/>
          <w:shd w:val="clear" w:color="auto" w:fill="FFFFFF"/>
        </w:rPr>
        <w:t>The Local Authorities</w:t>
      </w:r>
      <w:r w:rsidR="00CD00F9" w:rsidRPr="00CA62A2">
        <w:rPr>
          <w:rFonts w:ascii="Arial" w:hAnsi="Arial" w:cs="Arial"/>
          <w:color w:val="000000" w:themeColor="text1"/>
          <w:sz w:val="24"/>
          <w:szCs w:val="24"/>
          <w:shd w:val="clear" w:color="auto" w:fill="FFFFFF"/>
        </w:rPr>
        <w:t xml:space="preserve"> approach is informed by paragraph 37 of the Special Guardianship Guidance which states</w:t>
      </w:r>
      <w:r w:rsidR="00771CDB">
        <w:rPr>
          <w:rFonts w:ascii="Arial" w:hAnsi="Arial" w:cs="Arial"/>
          <w:color w:val="000000" w:themeColor="text1"/>
          <w:sz w:val="24"/>
          <w:szCs w:val="24"/>
          <w:shd w:val="clear" w:color="auto" w:fill="FFFFFF"/>
        </w:rPr>
        <w:t>:</w:t>
      </w:r>
    </w:p>
    <w:p w14:paraId="1435E32D" w14:textId="77777777" w:rsidR="00771CDB" w:rsidRPr="000F1382" w:rsidRDefault="00771CDB" w:rsidP="008B75DF">
      <w:pPr>
        <w:pStyle w:val="ListParagraph"/>
        <w:jc w:val="both"/>
        <w:rPr>
          <w:rFonts w:ascii="Arial" w:hAnsi="Arial" w:cs="Arial"/>
          <w:color w:val="000000" w:themeColor="text1"/>
          <w:sz w:val="24"/>
          <w:szCs w:val="24"/>
          <w:shd w:val="clear" w:color="auto" w:fill="FFFFFF"/>
        </w:rPr>
      </w:pPr>
    </w:p>
    <w:p w14:paraId="7258E586" w14:textId="77777777" w:rsidR="001D1D00" w:rsidRPr="00CA62A2" w:rsidRDefault="00CD00F9" w:rsidP="008B75DF">
      <w:pPr>
        <w:pStyle w:val="ListParagraph"/>
        <w:shd w:val="clear" w:color="auto" w:fill="FFFFFF"/>
        <w:spacing w:after="0" w:line="276" w:lineRule="auto"/>
        <w:ind w:left="0"/>
        <w:jc w:val="both"/>
        <w:rPr>
          <w:rFonts w:ascii="Arial" w:hAnsi="Arial" w:cs="Arial"/>
          <w:color w:val="000000" w:themeColor="text1"/>
          <w:sz w:val="24"/>
          <w:szCs w:val="24"/>
        </w:rPr>
      </w:pPr>
      <w:r w:rsidRPr="00CA62A2">
        <w:rPr>
          <w:rFonts w:ascii="Arial" w:hAnsi="Arial" w:cs="Arial"/>
          <w:color w:val="000000" w:themeColor="text1"/>
          <w:sz w:val="24"/>
          <w:szCs w:val="24"/>
          <w:shd w:val="clear" w:color="auto" w:fill="FFFFFF"/>
        </w:rPr>
        <w:t xml:space="preserve"> “financial issues should not be the sole reason for the special guardianship arrangement failing to survive. The central principle is that financial support should be payable in accordance with the Regulations to help secure a suitable guardianship arrangement where such an arrangement cannot be readily made because of the financial obstacle”.</w:t>
      </w:r>
    </w:p>
    <w:p w14:paraId="576A3E03" w14:textId="77777777" w:rsidR="001D1D00" w:rsidRPr="00CA62A2" w:rsidRDefault="001D1D00" w:rsidP="008B75DF">
      <w:pPr>
        <w:pStyle w:val="ListParagraph"/>
        <w:shd w:val="clear" w:color="auto" w:fill="FFFFFF"/>
        <w:spacing w:after="0" w:line="276" w:lineRule="auto"/>
        <w:ind w:left="0"/>
        <w:jc w:val="both"/>
        <w:rPr>
          <w:rFonts w:ascii="Arial" w:hAnsi="Arial" w:cs="Arial"/>
          <w:color w:val="000000" w:themeColor="text1"/>
          <w:sz w:val="24"/>
          <w:szCs w:val="24"/>
        </w:rPr>
      </w:pPr>
    </w:p>
    <w:p w14:paraId="21D9EE81" w14:textId="77777777" w:rsidR="001D1D00" w:rsidRPr="00CA62A2" w:rsidRDefault="00CD00F9"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The policy on </w:t>
      </w:r>
      <w:r w:rsidRPr="00CA62A2">
        <w:rPr>
          <w:rFonts w:ascii="Arial" w:eastAsia="Times New Roman" w:hAnsi="Arial" w:cs="Arial"/>
          <w:color w:val="000000" w:themeColor="text1"/>
          <w:kern w:val="36"/>
          <w:sz w:val="24"/>
          <w:szCs w:val="24"/>
          <w:lang w:eastAsia="en-GB"/>
        </w:rPr>
        <w:t xml:space="preserve">Applications for Special Guardianship Orders sets out the basis for the initial assessment for support services. </w:t>
      </w:r>
    </w:p>
    <w:p w14:paraId="409F968B" w14:textId="77777777" w:rsidR="001D1D00" w:rsidRPr="00CA62A2" w:rsidRDefault="001D1D00" w:rsidP="008B75DF">
      <w:pPr>
        <w:pStyle w:val="ListParagraph"/>
        <w:shd w:val="clear" w:color="auto" w:fill="FFFFFF"/>
        <w:spacing w:after="0" w:line="276" w:lineRule="auto"/>
        <w:ind w:left="0"/>
        <w:jc w:val="both"/>
        <w:rPr>
          <w:rFonts w:ascii="Arial" w:hAnsi="Arial" w:cs="Arial"/>
          <w:color w:val="000000" w:themeColor="text1"/>
          <w:sz w:val="24"/>
          <w:szCs w:val="24"/>
        </w:rPr>
      </w:pPr>
    </w:p>
    <w:p w14:paraId="455F1781" w14:textId="4BD5CFD9" w:rsidR="00CD00F9" w:rsidRPr="00CA62A2" w:rsidRDefault="00CD00F9"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This policy sets outs out the circumstances in which the </w:t>
      </w:r>
      <w:r w:rsidR="00BA6DCE">
        <w:rPr>
          <w:rFonts w:ascii="Arial" w:hAnsi="Arial" w:cs="Arial"/>
          <w:color w:val="000000" w:themeColor="text1"/>
          <w:sz w:val="24"/>
          <w:szCs w:val="24"/>
        </w:rPr>
        <w:t xml:space="preserve">Local Authority </w:t>
      </w:r>
      <w:r w:rsidR="00833985" w:rsidRPr="00CA62A2">
        <w:rPr>
          <w:rFonts w:ascii="Arial" w:hAnsi="Arial" w:cs="Arial"/>
          <w:color w:val="000000" w:themeColor="text1"/>
          <w:sz w:val="24"/>
          <w:szCs w:val="24"/>
        </w:rPr>
        <w:t xml:space="preserve">will </w:t>
      </w:r>
      <w:r w:rsidR="001D1D00" w:rsidRPr="00CA62A2">
        <w:rPr>
          <w:rFonts w:ascii="Arial" w:hAnsi="Arial" w:cs="Arial"/>
          <w:color w:val="000000" w:themeColor="text1"/>
          <w:sz w:val="24"/>
          <w:szCs w:val="24"/>
        </w:rPr>
        <w:t xml:space="preserve">assess, </w:t>
      </w:r>
      <w:r w:rsidR="00833985" w:rsidRPr="00CA62A2">
        <w:rPr>
          <w:rFonts w:ascii="Arial" w:hAnsi="Arial" w:cs="Arial"/>
          <w:color w:val="000000" w:themeColor="text1"/>
          <w:sz w:val="24"/>
          <w:szCs w:val="24"/>
        </w:rPr>
        <w:t xml:space="preserve">review </w:t>
      </w:r>
      <w:r w:rsidR="001D1D00" w:rsidRPr="00CA62A2">
        <w:rPr>
          <w:rFonts w:ascii="Arial" w:hAnsi="Arial" w:cs="Arial"/>
          <w:color w:val="000000" w:themeColor="text1"/>
          <w:sz w:val="24"/>
          <w:szCs w:val="24"/>
        </w:rPr>
        <w:t xml:space="preserve">and terminate </w:t>
      </w:r>
      <w:r w:rsidR="00833985" w:rsidRPr="00CA62A2">
        <w:rPr>
          <w:rFonts w:ascii="Arial" w:hAnsi="Arial" w:cs="Arial"/>
          <w:color w:val="000000" w:themeColor="text1"/>
          <w:sz w:val="24"/>
          <w:szCs w:val="24"/>
        </w:rPr>
        <w:t>Special Guardianship Order</w:t>
      </w:r>
      <w:r w:rsidR="006C1773" w:rsidRPr="00CA62A2">
        <w:rPr>
          <w:rFonts w:ascii="Arial" w:hAnsi="Arial" w:cs="Arial"/>
          <w:color w:val="000000" w:themeColor="text1"/>
          <w:sz w:val="24"/>
          <w:szCs w:val="24"/>
        </w:rPr>
        <w:t>, Adoption</w:t>
      </w:r>
      <w:r w:rsidR="00833985" w:rsidRPr="00CA62A2">
        <w:rPr>
          <w:rFonts w:ascii="Arial" w:hAnsi="Arial" w:cs="Arial"/>
          <w:color w:val="000000" w:themeColor="text1"/>
          <w:sz w:val="24"/>
          <w:szCs w:val="24"/>
        </w:rPr>
        <w:t xml:space="preserve"> and Child Arrangement Order allowances </w:t>
      </w:r>
      <w:r w:rsidR="006C1773" w:rsidRPr="00CA62A2">
        <w:rPr>
          <w:rFonts w:ascii="Arial" w:hAnsi="Arial" w:cs="Arial"/>
          <w:color w:val="000000" w:themeColor="text1"/>
          <w:sz w:val="24"/>
          <w:szCs w:val="24"/>
        </w:rPr>
        <w:t>(“the allowance”)</w:t>
      </w:r>
    </w:p>
    <w:p w14:paraId="6C1594DD" w14:textId="77777777" w:rsidR="001D1D00" w:rsidRPr="00CA62A2" w:rsidRDefault="001D1D00" w:rsidP="008B75DF">
      <w:pPr>
        <w:pStyle w:val="ListParagraph"/>
        <w:spacing w:after="0" w:line="276" w:lineRule="auto"/>
        <w:ind w:left="0"/>
        <w:jc w:val="both"/>
        <w:rPr>
          <w:rFonts w:ascii="Arial" w:hAnsi="Arial" w:cs="Arial"/>
          <w:color w:val="000000" w:themeColor="text1"/>
          <w:sz w:val="24"/>
          <w:szCs w:val="24"/>
        </w:rPr>
      </w:pPr>
    </w:p>
    <w:p w14:paraId="12FCDCCC" w14:textId="42AD0A27" w:rsidR="001D1D00" w:rsidRPr="00CA62A2" w:rsidRDefault="001D1D00"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This policy replaces all previous policies concerning Special Guardianship Order</w:t>
      </w:r>
      <w:r w:rsidR="006C1773" w:rsidRPr="00CA62A2">
        <w:rPr>
          <w:rFonts w:ascii="Arial" w:hAnsi="Arial" w:cs="Arial"/>
          <w:color w:val="000000" w:themeColor="text1"/>
          <w:sz w:val="24"/>
          <w:szCs w:val="24"/>
        </w:rPr>
        <w:t>, Adoption</w:t>
      </w:r>
      <w:r w:rsidRPr="00CA62A2">
        <w:rPr>
          <w:rFonts w:ascii="Arial" w:hAnsi="Arial" w:cs="Arial"/>
          <w:color w:val="000000" w:themeColor="text1"/>
          <w:sz w:val="24"/>
          <w:szCs w:val="24"/>
        </w:rPr>
        <w:t xml:space="preserve"> and Child Arrangement Order allowances and is binding over all such allowances paid by </w:t>
      </w:r>
      <w:r w:rsidR="00BA6DCE">
        <w:rPr>
          <w:rFonts w:ascii="Arial" w:hAnsi="Arial" w:cs="Arial"/>
          <w:color w:val="000000" w:themeColor="text1"/>
          <w:sz w:val="24"/>
          <w:szCs w:val="24"/>
        </w:rPr>
        <w:t>The Local Authority</w:t>
      </w:r>
      <w:r w:rsidR="00D31A6D" w:rsidRPr="00CA62A2">
        <w:rPr>
          <w:rFonts w:ascii="Arial" w:hAnsi="Arial" w:cs="Arial"/>
          <w:color w:val="000000" w:themeColor="text1"/>
          <w:sz w:val="24"/>
          <w:szCs w:val="24"/>
        </w:rPr>
        <w:t xml:space="preserve"> and not only the allowances which commence after the implementation of this policy. </w:t>
      </w:r>
    </w:p>
    <w:p w14:paraId="09AF30FD" w14:textId="77777777" w:rsidR="00D31A6D" w:rsidRPr="00CA62A2" w:rsidRDefault="00D31A6D" w:rsidP="008B75DF">
      <w:pPr>
        <w:pStyle w:val="ListParagraph"/>
        <w:spacing w:after="0" w:line="276" w:lineRule="auto"/>
        <w:ind w:left="0"/>
        <w:jc w:val="both"/>
        <w:rPr>
          <w:rFonts w:ascii="Arial" w:hAnsi="Arial" w:cs="Arial"/>
          <w:color w:val="000000" w:themeColor="text1"/>
          <w:sz w:val="24"/>
          <w:szCs w:val="24"/>
        </w:rPr>
      </w:pPr>
    </w:p>
    <w:p w14:paraId="20F71A33" w14:textId="4CC5C5C4" w:rsidR="00D31A6D" w:rsidRPr="00CA62A2" w:rsidRDefault="00D31A6D"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Amendments to this policy will be binding on all allowances being paid by </w:t>
      </w:r>
      <w:r w:rsidR="00BA6DCE">
        <w:rPr>
          <w:rFonts w:ascii="Arial" w:hAnsi="Arial" w:cs="Arial"/>
          <w:color w:val="000000" w:themeColor="text1"/>
          <w:sz w:val="24"/>
          <w:szCs w:val="24"/>
        </w:rPr>
        <w:t>The Local Authority</w:t>
      </w:r>
      <w:r w:rsidRPr="00CA62A2">
        <w:rPr>
          <w:rFonts w:ascii="Arial" w:hAnsi="Arial" w:cs="Arial"/>
          <w:color w:val="000000" w:themeColor="text1"/>
          <w:sz w:val="24"/>
          <w:szCs w:val="24"/>
        </w:rPr>
        <w:t xml:space="preserve">. </w:t>
      </w:r>
    </w:p>
    <w:p w14:paraId="42B4EA86" w14:textId="77777777" w:rsidR="001D1D00" w:rsidRPr="00CA62A2" w:rsidRDefault="001D1D00" w:rsidP="008B75DF">
      <w:pPr>
        <w:pStyle w:val="ListParagraph"/>
        <w:spacing w:after="0" w:line="276" w:lineRule="auto"/>
        <w:ind w:left="0"/>
        <w:jc w:val="both"/>
        <w:rPr>
          <w:rFonts w:ascii="Arial" w:hAnsi="Arial" w:cs="Arial"/>
          <w:color w:val="000000" w:themeColor="text1"/>
          <w:sz w:val="24"/>
          <w:szCs w:val="24"/>
        </w:rPr>
      </w:pPr>
    </w:p>
    <w:p w14:paraId="3195E1E9" w14:textId="77777777" w:rsidR="00833985" w:rsidRPr="00CA62A2" w:rsidRDefault="00833985" w:rsidP="008B75DF">
      <w:pPr>
        <w:pStyle w:val="ListParagraph"/>
        <w:shd w:val="clear" w:color="auto" w:fill="FFFFFF"/>
        <w:spacing w:after="0" w:line="276" w:lineRule="auto"/>
        <w:ind w:left="0"/>
        <w:jc w:val="both"/>
        <w:rPr>
          <w:rFonts w:ascii="Arial" w:hAnsi="Arial" w:cs="Arial"/>
          <w:color w:val="000000" w:themeColor="text1"/>
          <w:sz w:val="24"/>
          <w:szCs w:val="24"/>
        </w:rPr>
      </w:pPr>
    </w:p>
    <w:p w14:paraId="5E086935" w14:textId="77777777" w:rsidR="00833985" w:rsidRPr="00CA62A2" w:rsidRDefault="00833985" w:rsidP="008B75DF">
      <w:pPr>
        <w:pStyle w:val="ListParagraph"/>
        <w:numPr>
          <w:ilvl w:val="0"/>
          <w:numId w:val="5"/>
        </w:numPr>
        <w:shd w:val="clear" w:color="auto" w:fill="FFFFFF"/>
        <w:spacing w:after="0" w:line="276" w:lineRule="auto"/>
        <w:ind w:left="0" w:hanging="567"/>
        <w:jc w:val="both"/>
        <w:rPr>
          <w:rFonts w:ascii="Arial" w:hAnsi="Arial" w:cs="Arial"/>
          <w:b/>
          <w:color w:val="000000" w:themeColor="text1"/>
          <w:sz w:val="24"/>
          <w:szCs w:val="24"/>
          <w:u w:val="single"/>
        </w:rPr>
      </w:pPr>
      <w:r w:rsidRPr="00CA62A2">
        <w:rPr>
          <w:rFonts w:ascii="Arial" w:hAnsi="Arial" w:cs="Arial"/>
          <w:b/>
          <w:color w:val="000000" w:themeColor="text1"/>
          <w:sz w:val="24"/>
          <w:szCs w:val="24"/>
          <w:u w:val="single"/>
        </w:rPr>
        <w:t xml:space="preserve">The </w:t>
      </w:r>
      <w:r w:rsidR="00E50CF7" w:rsidRPr="00CA62A2">
        <w:rPr>
          <w:rFonts w:ascii="Arial" w:hAnsi="Arial" w:cs="Arial"/>
          <w:b/>
          <w:color w:val="000000" w:themeColor="text1"/>
          <w:sz w:val="24"/>
          <w:szCs w:val="24"/>
          <w:u w:val="single"/>
        </w:rPr>
        <w:t>Regulatory Framework</w:t>
      </w:r>
      <w:r w:rsidR="005429D8" w:rsidRPr="00CA62A2">
        <w:rPr>
          <w:rFonts w:ascii="Arial" w:hAnsi="Arial" w:cs="Arial"/>
          <w:b/>
          <w:color w:val="000000" w:themeColor="text1"/>
          <w:sz w:val="24"/>
          <w:szCs w:val="24"/>
          <w:u w:val="single"/>
        </w:rPr>
        <w:t xml:space="preserve"> Enabling the Payment of Allowances</w:t>
      </w:r>
    </w:p>
    <w:p w14:paraId="03B8EDA0" w14:textId="77777777" w:rsidR="008965ED" w:rsidRPr="00CA62A2" w:rsidRDefault="008965ED" w:rsidP="008B75DF">
      <w:pPr>
        <w:pStyle w:val="ListParagraph"/>
        <w:shd w:val="clear" w:color="auto" w:fill="FFFFFF"/>
        <w:spacing w:after="0" w:line="276" w:lineRule="auto"/>
        <w:ind w:left="0"/>
        <w:jc w:val="both"/>
        <w:rPr>
          <w:rFonts w:ascii="Arial" w:hAnsi="Arial" w:cs="Arial"/>
          <w:color w:val="000000" w:themeColor="text1"/>
          <w:sz w:val="24"/>
          <w:szCs w:val="24"/>
        </w:rPr>
      </w:pPr>
    </w:p>
    <w:p w14:paraId="6880BEA8" w14:textId="77777777" w:rsidR="00EE2949" w:rsidRPr="00CA62A2" w:rsidRDefault="00EE2949"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Child Arrangement Order </w:t>
      </w:r>
      <w:r w:rsidR="005A07BA" w:rsidRPr="00CA62A2">
        <w:rPr>
          <w:rFonts w:ascii="Arial" w:hAnsi="Arial" w:cs="Arial"/>
          <w:color w:val="000000" w:themeColor="text1"/>
          <w:sz w:val="24"/>
          <w:szCs w:val="24"/>
        </w:rPr>
        <w:t xml:space="preserve">allowance </w:t>
      </w:r>
      <w:r w:rsidRPr="00CA62A2">
        <w:rPr>
          <w:rFonts w:ascii="Arial" w:hAnsi="Arial" w:cs="Arial"/>
          <w:color w:val="000000" w:themeColor="text1"/>
          <w:sz w:val="24"/>
          <w:szCs w:val="24"/>
        </w:rPr>
        <w:t>is available under the provisions of Schedule 1 paragraph 15 of the Children Act 1989 (“CA 89”)</w:t>
      </w:r>
      <w:r w:rsidR="005A07BA" w:rsidRPr="00CA62A2">
        <w:rPr>
          <w:rFonts w:ascii="Arial" w:hAnsi="Arial" w:cs="Arial"/>
          <w:color w:val="000000" w:themeColor="text1"/>
          <w:sz w:val="24"/>
          <w:szCs w:val="24"/>
        </w:rPr>
        <w:t xml:space="preserve"> which enables a Local Authority to make payment to a person to whom the child lives or will live under a Child Arrangement Order; where that person is not the parent or husband, wife or civil partner of the parent of the child</w:t>
      </w:r>
      <w:r w:rsidRPr="00CA62A2">
        <w:rPr>
          <w:rFonts w:ascii="Arial" w:hAnsi="Arial" w:cs="Arial"/>
          <w:color w:val="000000" w:themeColor="text1"/>
          <w:sz w:val="24"/>
          <w:szCs w:val="24"/>
        </w:rPr>
        <w:t>.</w:t>
      </w:r>
      <w:r w:rsidR="005A07BA" w:rsidRPr="00CA62A2">
        <w:rPr>
          <w:rFonts w:ascii="Arial" w:hAnsi="Arial" w:cs="Arial"/>
          <w:color w:val="000000" w:themeColor="text1"/>
          <w:sz w:val="24"/>
          <w:szCs w:val="24"/>
        </w:rPr>
        <w:t xml:space="preserve"> Payments are discretionary by the Local Authority where the funding is for the accommodation and maintenance of the child. </w:t>
      </w:r>
      <w:r w:rsidRPr="00CA62A2">
        <w:rPr>
          <w:rFonts w:ascii="Arial" w:hAnsi="Arial" w:cs="Arial"/>
          <w:color w:val="000000" w:themeColor="text1"/>
          <w:sz w:val="24"/>
          <w:szCs w:val="24"/>
        </w:rPr>
        <w:t xml:space="preserve"> </w:t>
      </w:r>
    </w:p>
    <w:p w14:paraId="2E1F2154" w14:textId="77777777" w:rsidR="00EE2949" w:rsidRPr="00CA62A2" w:rsidRDefault="00EE2949"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7B4E5560" w14:textId="77777777" w:rsidR="00E50CF7" w:rsidRPr="00CA62A2" w:rsidRDefault="008965ED"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Financial support for Special Guardianship is available under the provisions of the Special Guardianship Regulations 2005 </w:t>
      </w:r>
      <w:r w:rsidR="00FD78D4" w:rsidRPr="00CA62A2">
        <w:rPr>
          <w:rFonts w:ascii="Arial" w:hAnsi="Arial" w:cs="Arial"/>
          <w:color w:val="000000" w:themeColor="text1"/>
          <w:sz w:val="24"/>
          <w:szCs w:val="24"/>
        </w:rPr>
        <w:t xml:space="preserve">as </w:t>
      </w:r>
      <w:r w:rsidRPr="00CA62A2">
        <w:rPr>
          <w:rFonts w:ascii="Arial" w:hAnsi="Arial" w:cs="Arial"/>
          <w:color w:val="000000" w:themeColor="text1"/>
          <w:sz w:val="24"/>
          <w:szCs w:val="24"/>
        </w:rPr>
        <w:t xml:space="preserve">amended </w:t>
      </w:r>
      <w:r w:rsidR="00FD78D4" w:rsidRPr="00CA62A2">
        <w:rPr>
          <w:rFonts w:ascii="Arial" w:hAnsi="Arial" w:cs="Arial"/>
          <w:color w:val="000000" w:themeColor="text1"/>
          <w:sz w:val="24"/>
          <w:szCs w:val="24"/>
        </w:rPr>
        <w:t>(“SGR 2005”)</w:t>
      </w:r>
      <w:r w:rsidRPr="00CA62A2">
        <w:rPr>
          <w:rFonts w:ascii="Arial" w:hAnsi="Arial" w:cs="Arial"/>
          <w:color w:val="000000" w:themeColor="text1"/>
          <w:sz w:val="24"/>
          <w:szCs w:val="24"/>
        </w:rPr>
        <w:t xml:space="preserve">. </w:t>
      </w:r>
    </w:p>
    <w:p w14:paraId="072E371E" w14:textId="77777777" w:rsidR="00FD78D4" w:rsidRPr="00CA62A2" w:rsidRDefault="00FD78D4" w:rsidP="008B75DF">
      <w:pPr>
        <w:pStyle w:val="ListParagraph"/>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 </w:t>
      </w:r>
    </w:p>
    <w:p w14:paraId="13053B77" w14:textId="77777777" w:rsidR="00FD78D4" w:rsidRPr="00CA62A2" w:rsidRDefault="00FD78D4"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Special Guardian</w:t>
      </w:r>
      <w:r w:rsidR="005A07BA" w:rsidRPr="00CA62A2">
        <w:rPr>
          <w:rFonts w:ascii="Arial" w:hAnsi="Arial" w:cs="Arial"/>
          <w:color w:val="000000" w:themeColor="text1"/>
          <w:sz w:val="24"/>
          <w:szCs w:val="24"/>
        </w:rPr>
        <w:t>ship a</w:t>
      </w:r>
      <w:r w:rsidRPr="00CA62A2">
        <w:rPr>
          <w:rFonts w:ascii="Arial" w:hAnsi="Arial" w:cs="Arial"/>
          <w:color w:val="000000" w:themeColor="text1"/>
          <w:sz w:val="24"/>
          <w:szCs w:val="24"/>
        </w:rPr>
        <w:t>llowance is payable</w:t>
      </w:r>
      <w:r w:rsidR="005A07BA" w:rsidRPr="00CA62A2">
        <w:rPr>
          <w:rFonts w:ascii="Arial" w:hAnsi="Arial" w:cs="Arial"/>
          <w:color w:val="000000" w:themeColor="text1"/>
          <w:sz w:val="24"/>
          <w:szCs w:val="24"/>
        </w:rPr>
        <w:t>, at the discretion of the Local Authority,</w:t>
      </w:r>
      <w:r w:rsidRPr="00CA62A2">
        <w:rPr>
          <w:rFonts w:ascii="Arial" w:hAnsi="Arial" w:cs="Arial"/>
          <w:color w:val="000000" w:themeColor="text1"/>
          <w:sz w:val="24"/>
          <w:szCs w:val="24"/>
        </w:rPr>
        <w:t xml:space="preserve"> </w:t>
      </w:r>
      <w:r w:rsidRPr="00CA62A2">
        <w:rPr>
          <w:rFonts w:ascii="Arial" w:hAnsi="Arial" w:cs="Arial"/>
          <w:color w:val="000000" w:themeColor="text1"/>
          <w:sz w:val="24"/>
          <w:szCs w:val="24"/>
          <w:shd w:val="clear" w:color="auto" w:fill="FFFFFF"/>
        </w:rPr>
        <w:t xml:space="preserve">to facilitate arrangements for a person to become the special guardian of a child where the local authority consider such arrangements to be beneficial to the child’s welfare to support the continuation of such arrangements after the Special Guardianship Order is made. The allowance </w:t>
      </w:r>
      <w:r w:rsidRPr="00CA62A2">
        <w:rPr>
          <w:rFonts w:ascii="Arial" w:hAnsi="Arial" w:cs="Arial"/>
          <w:color w:val="000000" w:themeColor="text1"/>
          <w:sz w:val="24"/>
          <w:szCs w:val="24"/>
        </w:rPr>
        <w:t xml:space="preserve">is payable under the SGR 2005 only </w:t>
      </w:r>
      <w:r w:rsidR="0058595B" w:rsidRPr="00CA62A2">
        <w:rPr>
          <w:rStyle w:val="legds"/>
          <w:rFonts w:ascii="Arial" w:hAnsi="Arial" w:cs="Arial"/>
          <w:color w:val="000000" w:themeColor="text1"/>
          <w:sz w:val="24"/>
          <w:szCs w:val="24"/>
        </w:rPr>
        <w:t>where local authority</w:t>
      </w:r>
      <w:r w:rsidR="005A07BA" w:rsidRPr="00CA62A2">
        <w:rPr>
          <w:rStyle w:val="legds"/>
          <w:rFonts w:ascii="Arial" w:hAnsi="Arial" w:cs="Arial"/>
          <w:color w:val="000000" w:themeColor="text1"/>
          <w:sz w:val="24"/>
          <w:szCs w:val="24"/>
        </w:rPr>
        <w:t xml:space="preserve"> </w:t>
      </w:r>
      <w:r w:rsidR="0058595B" w:rsidRPr="00CA62A2">
        <w:rPr>
          <w:rStyle w:val="legds"/>
          <w:rFonts w:ascii="Arial" w:hAnsi="Arial" w:cs="Arial"/>
          <w:color w:val="000000" w:themeColor="text1"/>
          <w:sz w:val="24"/>
          <w:szCs w:val="24"/>
        </w:rPr>
        <w:t>consider that it is appropriate and</w:t>
      </w:r>
      <w:r w:rsidR="005A07BA" w:rsidRPr="00CA62A2">
        <w:rPr>
          <w:rStyle w:val="legds"/>
          <w:rFonts w:ascii="Arial" w:hAnsi="Arial" w:cs="Arial"/>
          <w:color w:val="000000" w:themeColor="text1"/>
          <w:sz w:val="24"/>
          <w:szCs w:val="24"/>
        </w:rPr>
        <w:t xml:space="preserve"> one of the following apply</w:t>
      </w:r>
    </w:p>
    <w:p w14:paraId="4AC6F53C" w14:textId="77777777" w:rsidR="00FD78D4" w:rsidRPr="00CA62A2" w:rsidRDefault="00FD78D4" w:rsidP="008B75DF">
      <w:pPr>
        <w:pStyle w:val="ListParagraph"/>
        <w:spacing w:after="0" w:line="276" w:lineRule="auto"/>
        <w:ind w:left="567" w:hanging="567"/>
        <w:jc w:val="both"/>
        <w:rPr>
          <w:rFonts w:ascii="Arial" w:hAnsi="Arial" w:cs="Arial"/>
          <w:color w:val="000000" w:themeColor="text1"/>
          <w:sz w:val="24"/>
          <w:szCs w:val="24"/>
        </w:rPr>
      </w:pPr>
    </w:p>
    <w:p w14:paraId="4DBAD0B1" w14:textId="77777777" w:rsidR="0058595B" w:rsidRPr="00CA62A2" w:rsidRDefault="0058595B" w:rsidP="008B75DF">
      <w:pPr>
        <w:pStyle w:val="ListParagraph"/>
        <w:numPr>
          <w:ilvl w:val="2"/>
          <w:numId w:val="22"/>
        </w:numPr>
        <w:shd w:val="clear" w:color="auto" w:fill="FFFFFF"/>
        <w:spacing w:after="0" w:line="276" w:lineRule="auto"/>
        <w:ind w:left="567" w:hanging="567"/>
        <w:jc w:val="both"/>
        <w:rPr>
          <w:rStyle w:val="legds"/>
          <w:rFonts w:ascii="Arial" w:hAnsi="Arial" w:cs="Arial"/>
          <w:color w:val="000000" w:themeColor="text1"/>
          <w:sz w:val="24"/>
          <w:szCs w:val="24"/>
        </w:rPr>
      </w:pPr>
      <w:r w:rsidRPr="00CA62A2">
        <w:rPr>
          <w:rStyle w:val="legds"/>
          <w:rFonts w:ascii="Arial" w:hAnsi="Arial" w:cs="Arial"/>
          <w:color w:val="000000" w:themeColor="text1"/>
          <w:sz w:val="24"/>
          <w:szCs w:val="24"/>
        </w:rPr>
        <w:t>it is necessary to ensure that the carer can look after the child;</w:t>
      </w:r>
    </w:p>
    <w:p w14:paraId="12E50499" w14:textId="77777777" w:rsidR="0058595B" w:rsidRPr="00CA62A2" w:rsidRDefault="0058595B" w:rsidP="008B75DF">
      <w:pPr>
        <w:pStyle w:val="ListParagraph"/>
        <w:numPr>
          <w:ilvl w:val="2"/>
          <w:numId w:val="22"/>
        </w:numPr>
        <w:shd w:val="clear" w:color="auto" w:fill="FFFFFF"/>
        <w:spacing w:after="0" w:line="276" w:lineRule="auto"/>
        <w:ind w:left="567" w:hanging="567"/>
        <w:jc w:val="both"/>
        <w:rPr>
          <w:rStyle w:val="legds"/>
          <w:rFonts w:ascii="Arial" w:hAnsi="Arial" w:cs="Arial"/>
          <w:color w:val="000000" w:themeColor="text1"/>
          <w:sz w:val="24"/>
          <w:szCs w:val="24"/>
        </w:rPr>
      </w:pPr>
      <w:r w:rsidRPr="00CA62A2">
        <w:rPr>
          <w:rStyle w:val="legds"/>
          <w:rFonts w:ascii="Arial" w:hAnsi="Arial" w:cs="Arial"/>
          <w:color w:val="000000" w:themeColor="text1"/>
          <w:sz w:val="24"/>
          <w:szCs w:val="24"/>
        </w:rPr>
        <w:t>the child needs special care which requires a greater expenditure of resources than would otherwise be the case because of his illness, disability, emotional or behavioural difficulties or the consequences of his past abuse or neglect;</w:t>
      </w:r>
    </w:p>
    <w:p w14:paraId="76EE2371" w14:textId="77777777" w:rsidR="00EE2949" w:rsidRPr="00CA62A2" w:rsidRDefault="0058595B" w:rsidP="008B75DF">
      <w:pPr>
        <w:pStyle w:val="ListParagraph"/>
        <w:numPr>
          <w:ilvl w:val="2"/>
          <w:numId w:val="22"/>
        </w:numPr>
        <w:shd w:val="clear" w:color="auto" w:fill="FFFFFF"/>
        <w:spacing w:after="0" w:line="276" w:lineRule="auto"/>
        <w:ind w:left="567" w:hanging="567"/>
        <w:jc w:val="both"/>
        <w:rPr>
          <w:rStyle w:val="legds"/>
          <w:rFonts w:ascii="Arial" w:hAnsi="Arial" w:cs="Arial"/>
          <w:color w:val="000000" w:themeColor="text1"/>
          <w:sz w:val="24"/>
          <w:szCs w:val="24"/>
        </w:rPr>
      </w:pPr>
      <w:r w:rsidRPr="00CA62A2">
        <w:rPr>
          <w:rStyle w:val="legds"/>
          <w:rFonts w:ascii="Arial" w:hAnsi="Arial" w:cs="Arial"/>
          <w:color w:val="000000" w:themeColor="text1"/>
          <w:sz w:val="24"/>
          <w:szCs w:val="24"/>
        </w:rPr>
        <w:t xml:space="preserve">it is </w:t>
      </w:r>
      <w:r w:rsidR="00EE2949" w:rsidRPr="00CA62A2">
        <w:rPr>
          <w:rStyle w:val="legds"/>
          <w:rFonts w:ascii="Arial" w:hAnsi="Arial" w:cs="Arial"/>
          <w:color w:val="000000" w:themeColor="text1"/>
          <w:sz w:val="24"/>
          <w:szCs w:val="24"/>
        </w:rPr>
        <w:t xml:space="preserve">for </w:t>
      </w:r>
      <w:r w:rsidRPr="00CA62A2">
        <w:rPr>
          <w:rStyle w:val="legds"/>
          <w:rFonts w:ascii="Arial" w:hAnsi="Arial" w:cs="Arial"/>
          <w:color w:val="000000" w:themeColor="text1"/>
          <w:sz w:val="24"/>
          <w:szCs w:val="24"/>
        </w:rPr>
        <w:t xml:space="preserve">any legal costs of the carer </w:t>
      </w:r>
      <w:r w:rsidR="00EE2949" w:rsidRPr="00CA62A2">
        <w:rPr>
          <w:rStyle w:val="legds"/>
          <w:rFonts w:ascii="Arial" w:hAnsi="Arial" w:cs="Arial"/>
          <w:color w:val="000000" w:themeColor="text1"/>
          <w:sz w:val="24"/>
          <w:szCs w:val="24"/>
        </w:rPr>
        <w:t>in respect of</w:t>
      </w:r>
      <w:r w:rsidRPr="00CA62A2">
        <w:rPr>
          <w:rStyle w:val="legds"/>
          <w:rFonts w:ascii="Arial" w:hAnsi="Arial" w:cs="Arial"/>
          <w:color w:val="000000" w:themeColor="text1"/>
          <w:sz w:val="24"/>
          <w:szCs w:val="24"/>
        </w:rPr>
        <w:t xml:space="preserve"> the making, discharge or variation of the Special Guardianship Order, a S.8 Children Act 1989 Order or order </w:t>
      </w:r>
      <w:r w:rsidR="00EE2949" w:rsidRPr="00CA62A2">
        <w:rPr>
          <w:rStyle w:val="legds"/>
          <w:rFonts w:ascii="Arial" w:hAnsi="Arial" w:cs="Arial"/>
          <w:color w:val="000000" w:themeColor="text1"/>
          <w:sz w:val="24"/>
          <w:szCs w:val="24"/>
        </w:rPr>
        <w:t xml:space="preserve">for financial provision </w:t>
      </w:r>
      <w:r w:rsidRPr="00CA62A2">
        <w:rPr>
          <w:rStyle w:val="legds"/>
          <w:rFonts w:ascii="Arial" w:hAnsi="Arial" w:cs="Arial"/>
          <w:color w:val="000000" w:themeColor="text1"/>
          <w:sz w:val="24"/>
          <w:szCs w:val="24"/>
        </w:rPr>
        <w:t>for the benefit of the child</w:t>
      </w:r>
      <w:r w:rsidR="00EE2949" w:rsidRPr="00CA62A2">
        <w:rPr>
          <w:rStyle w:val="legds"/>
          <w:rFonts w:ascii="Arial" w:hAnsi="Arial" w:cs="Arial"/>
          <w:color w:val="000000" w:themeColor="text1"/>
          <w:sz w:val="24"/>
          <w:szCs w:val="24"/>
        </w:rPr>
        <w:t>;</w:t>
      </w:r>
    </w:p>
    <w:p w14:paraId="28D2994B" w14:textId="77777777" w:rsidR="0058595B" w:rsidRPr="00CA62A2" w:rsidRDefault="0058595B" w:rsidP="008B75DF">
      <w:pPr>
        <w:pStyle w:val="ListParagraph"/>
        <w:numPr>
          <w:ilvl w:val="2"/>
          <w:numId w:val="22"/>
        </w:numPr>
        <w:shd w:val="clear" w:color="auto" w:fill="FFFFFF"/>
        <w:spacing w:after="0" w:line="276" w:lineRule="auto"/>
        <w:ind w:left="567" w:hanging="567"/>
        <w:jc w:val="both"/>
        <w:rPr>
          <w:rFonts w:ascii="Arial" w:hAnsi="Arial" w:cs="Arial"/>
          <w:color w:val="000000" w:themeColor="text1"/>
          <w:sz w:val="24"/>
          <w:szCs w:val="24"/>
        </w:rPr>
      </w:pPr>
      <w:r w:rsidRPr="00CA62A2">
        <w:rPr>
          <w:rStyle w:val="legds"/>
          <w:rFonts w:ascii="Arial" w:hAnsi="Arial" w:cs="Arial"/>
          <w:color w:val="000000" w:themeColor="text1"/>
          <w:sz w:val="24"/>
          <w:szCs w:val="24"/>
        </w:rPr>
        <w:t xml:space="preserve">it is </w:t>
      </w:r>
      <w:r w:rsidR="00EE2949" w:rsidRPr="00CA62A2">
        <w:rPr>
          <w:rStyle w:val="legds"/>
          <w:rFonts w:ascii="Arial" w:hAnsi="Arial" w:cs="Arial"/>
          <w:color w:val="000000" w:themeColor="text1"/>
          <w:sz w:val="24"/>
          <w:szCs w:val="24"/>
        </w:rPr>
        <w:t xml:space="preserve">necessary </w:t>
      </w:r>
      <w:r w:rsidRPr="00CA62A2">
        <w:rPr>
          <w:rStyle w:val="legds"/>
          <w:rFonts w:ascii="Arial" w:hAnsi="Arial" w:cs="Arial"/>
          <w:color w:val="000000" w:themeColor="text1"/>
          <w:sz w:val="24"/>
          <w:szCs w:val="24"/>
        </w:rPr>
        <w:t>expenditure for the purposes of accommodating and maintaining the child, including the provision of furniture and domestic equipment, alterations to and adaptations of the home, provision of means of transport and provision of clothing, toys and other items necessary for the purpose of looking after the child</w:t>
      </w:r>
    </w:p>
    <w:p w14:paraId="324F93CF" w14:textId="5A411A59" w:rsidR="005C3F91" w:rsidRPr="00CA62A2" w:rsidRDefault="005C3F91" w:rsidP="008B75DF">
      <w:pPr>
        <w:pStyle w:val="ListParagraph"/>
        <w:numPr>
          <w:ilvl w:val="2"/>
          <w:numId w:val="22"/>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where the proposed Special Guardian was the child’s foster parent and they received a</w:t>
      </w:r>
      <w:r w:rsidR="000F1382">
        <w:rPr>
          <w:rFonts w:ascii="Arial" w:hAnsi="Arial" w:cs="Arial"/>
          <w:color w:val="000000" w:themeColor="text1"/>
          <w:sz w:val="24"/>
          <w:szCs w:val="24"/>
        </w:rPr>
        <w:t xml:space="preserve"> complex needs payment</w:t>
      </w:r>
      <w:r w:rsidRPr="00CA62A2">
        <w:rPr>
          <w:rFonts w:ascii="Arial" w:hAnsi="Arial" w:cs="Arial"/>
          <w:color w:val="000000" w:themeColor="text1"/>
          <w:sz w:val="24"/>
          <w:szCs w:val="24"/>
        </w:rPr>
        <w:t xml:space="preserve"> as part of fostering allowances </w:t>
      </w:r>
      <w:r w:rsidR="000F1382">
        <w:rPr>
          <w:rFonts w:ascii="Arial" w:hAnsi="Arial" w:cs="Arial"/>
          <w:color w:val="000000" w:themeColor="text1"/>
          <w:sz w:val="24"/>
          <w:szCs w:val="24"/>
        </w:rPr>
        <w:t>(</w:t>
      </w:r>
      <w:r w:rsidRPr="00CA62A2">
        <w:rPr>
          <w:rFonts w:ascii="Arial" w:hAnsi="Arial" w:cs="Arial"/>
          <w:color w:val="000000" w:themeColor="text1"/>
          <w:sz w:val="24"/>
          <w:szCs w:val="24"/>
        </w:rPr>
        <w:t>related to that child</w:t>
      </w:r>
      <w:r w:rsidR="000F1382">
        <w:rPr>
          <w:rFonts w:ascii="Arial" w:hAnsi="Arial" w:cs="Arial"/>
          <w:color w:val="000000" w:themeColor="text1"/>
          <w:sz w:val="24"/>
          <w:szCs w:val="24"/>
        </w:rPr>
        <w:t>)</w:t>
      </w:r>
      <w:r w:rsidRPr="00CA62A2">
        <w:rPr>
          <w:rFonts w:ascii="Arial" w:hAnsi="Arial" w:cs="Arial"/>
          <w:color w:val="000000" w:themeColor="text1"/>
          <w:sz w:val="24"/>
          <w:szCs w:val="24"/>
        </w:rPr>
        <w:t xml:space="preserve"> the Local Authority may continue </w:t>
      </w:r>
      <w:r w:rsidR="000F1382">
        <w:rPr>
          <w:rFonts w:ascii="Arial" w:hAnsi="Arial" w:cs="Arial"/>
          <w:color w:val="000000" w:themeColor="text1"/>
          <w:sz w:val="24"/>
          <w:szCs w:val="24"/>
        </w:rPr>
        <w:t>this payment</w:t>
      </w:r>
      <w:r w:rsidRPr="00CA62A2">
        <w:rPr>
          <w:rFonts w:ascii="Arial" w:hAnsi="Arial" w:cs="Arial"/>
          <w:color w:val="000000" w:themeColor="text1"/>
          <w:sz w:val="24"/>
          <w:szCs w:val="24"/>
        </w:rPr>
        <w:t xml:space="preserve"> but only where the Local Authority determine</w:t>
      </w:r>
      <w:r w:rsidR="00F2079F">
        <w:rPr>
          <w:rFonts w:ascii="Arial" w:hAnsi="Arial" w:cs="Arial"/>
          <w:color w:val="000000" w:themeColor="text1"/>
          <w:sz w:val="24"/>
          <w:szCs w:val="24"/>
        </w:rPr>
        <w:t xml:space="preserve"> this</w:t>
      </w:r>
      <w:r w:rsidRPr="00CA62A2">
        <w:rPr>
          <w:rFonts w:ascii="Arial" w:hAnsi="Arial" w:cs="Arial"/>
          <w:color w:val="000000" w:themeColor="text1"/>
          <w:sz w:val="24"/>
          <w:szCs w:val="24"/>
        </w:rPr>
        <w:t xml:space="preserve"> prior to the order being made. </w:t>
      </w:r>
      <w:r w:rsidRPr="00CA62A2">
        <w:rPr>
          <w:rFonts w:ascii="Arial" w:hAnsi="Arial" w:cs="Arial"/>
          <w:color w:val="000000" w:themeColor="text1"/>
          <w:sz w:val="24"/>
          <w:szCs w:val="24"/>
          <w:shd w:val="clear" w:color="auto" w:fill="FFFFFF"/>
        </w:rPr>
        <w:t>The element of remuneration ceases to be payable at the end of the period of two years from the date of the adoption order unless the local authority consider its continuation to be necessary having regard to the exceptional needs of the child or any other exceptional circumstances</w:t>
      </w:r>
      <w:r w:rsidRPr="00CA62A2">
        <w:rPr>
          <w:rFonts w:ascii="Arial" w:hAnsi="Arial" w:cs="Arial"/>
          <w:color w:val="000000" w:themeColor="text1"/>
          <w:sz w:val="24"/>
          <w:szCs w:val="24"/>
        </w:rPr>
        <w:t xml:space="preserve">    </w:t>
      </w:r>
    </w:p>
    <w:p w14:paraId="31E64391" w14:textId="77777777" w:rsidR="005C3F91" w:rsidRPr="00CA62A2" w:rsidRDefault="005C3F91"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69BAE392" w14:textId="77777777" w:rsidR="005C3F91" w:rsidRPr="00CA62A2" w:rsidRDefault="005C3F91"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41B94655" w14:textId="77777777" w:rsidR="00FD78D4" w:rsidRPr="00CA62A2" w:rsidRDefault="006C1773"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Financial support following Adoption is available under the provisions of the Adoption Support Service Regulations </w:t>
      </w:r>
      <w:r w:rsidR="00E50CF7" w:rsidRPr="00CA62A2">
        <w:rPr>
          <w:rFonts w:ascii="Arial" w:hAnsi="Arial" w:cs="Arial"/>
          <w:color w:val="000000" w:themeColor="text1"/>
          <w:sz w:val="24"/>
          <w:szCs w:val="24"/>
        </w:rPr>
        <w:t>2005</w:t>
      </w:r>
      <w:r w:rsidR="00FD78D4" w:rsidRPr="00CA62A2">
        <w:rPr>
          <w:rFonts w:ascii="Arial" w:hAnsi="Arial" w:cs="Arial"/>
          <w:color w:val="000000" w:themeColor="text1"/>
          <w:sz w:val="24"/>
          <w:szCs w:val="24"/>
        </w:rPr>
        <w:t xml:space="preserve"> (“ASSR 2005”)</w:t>
      </w:r>
      <w:r w:rsidR="00E50CF7" w:rsidRPr="00CA62A2">
        <w:rPr>
          <w:rFonts w:ascii="Arial" w:hAnsi="Arial" w:cs="Arial"/>
          <w:color w:val="000000" w:themeColor="text1"/>
          <w:sz w:val="24"/>
          <w:szCs w:val="24"/>
        </w:rPr>
        <w:t xml:space="preserve"> which replaced the </w:t>
      </w:r>
      <w:r w:rsidRPr="00CA62A2">
        <w:rPr>
          <w:rFonts w:ascii="Arial" w:hAnsi="Arial" w:cs="Arial"/>
          <w:color w:val="000000" w:themeColor="text1"/>
          <w:sz w:val="24"/>
          <w:szCs w:val="24"/>
        </w:rPr>
        <w:t>Adoption Allowance Regulations 1991.</w:t>
      </w:r>
      <w:r w:rsidR="00E50CF7" w:rsidRPr="00CA62A2">
        <w:rPr>
          <w:rFonts w:ascii="Arial" w:hAnsi="Arial" w:cs="Arial"/>
          <w:color w:val="000000" w:themeColor="text1"/>
          <w:sz w:val="24"/>
          <w:szCs w:val="24"/>
        </w:rPr>
        <w:t xml:space="preserve"> </w:t>
      </w:r>
      <w:r w:rsidRPr="00CA62A2">
        <w:rPr>
          <w:rFonts w:ascii="Arial" w:hAnsi="Arial" w:cs="Arial"/>
          <w:color w:val="000000" w:themeColor="text1"/>
          <w:sz w:val="24"/>
          <w:szCs w:val="24"/>
        </w:rPr>
        <w:t xml:space="preserve"> </w:t>
      </w:r>
    </w:p>
    <w:p w14:paraId="7BCC131A" w14:textId="77777777" w:rsidR="00FD78D4" w:rsidRPr="00CA62A2" w:rsidRDefault="00FD78D4" w:rsidP="008B75DF">
      <w:pPr>
        <w:pStyle w:val="ListParagraph"/>
        <w:spacing w:after="0" w:line="276" w:lineRule="auto"/>
        <w:ind w:left="0" w:hanging="567"/>
        <w:jc w:val="both"/>
        <w:rPr>
          <w:rFonts w:ascii="Arial" w:hAnsi="Arial" w:cs="Arial"/>
          <w:color w:val="000000" w:themeColor="text1"/>
          <w:sz w:val="24"/>
          <w:szCs w:val="24"/>
        </w:rPr>
      </w:pPr>
    </w:p>
    <w:p w14:paraId="5F05BFAF" w14:textId="77777777" w:rsidR="00FD78D4" w:rsidRPr="00CA62A2" w:rsidRDefault="0061428A"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lastRenderedPageBreak/>
        <w:t xml:space="preserve">Adoption allowance </w:t>
      </w:r>
      <w:r w:rsidR="00FD78D4" w:rsidRPr="00CA62A2">
        <w:rPr>
          <w:rFonts w:ascii="Arial" w:hAnsi="Arial" w:cs="Arial"/>
          <w:color w:val="000000" w:themeColor="text1"/>
          <w:sz w:val="24"/>
          <w:szCs w:val="24"/>
        </w:rPr>
        <w:t>is</w:t>
      </w:r>
      <w:r w:rsidRPr="00CA62A2">
        <w:rPr>
          <w:rFonts w:ascii="Arial" w:hAnsi="Arial" w:cs="Arial"/>
          <w:color w:val="000000" w:themeColor="text1"/>
          <w:sz w:val="24"/>
          <w:szCs w:val="24"/>
        </w:rPr>
        <w:t xml:space="preserve"> payable</w:t>
      </w:r>
      <w:r w:rsidR="005A07BA" w:rsidRPr="00CA62A2">
        <w:rPr>
          <w:rFonts w:ascii="Arial" w:hAnsi="Arial" w:cs="Arial"/>
          <w:color w:val="000000" w:themeColor="text1"/>
          <w:sz w:val="24"/>
          <w:szCs w:val="24"/>
        </w:rPr>
        <w:t>, at the discretion of the Local Authority,</w:t>
      </w:r>
      <w:r w:rsidRPr="00CA62A2">
        <w:rPr>
          <w:rFonts w:ascii="Arial" w:hAnsi="Arial" w:cs="Arial"/>
          <w:color w:val="000000" w:themeColor="text1"/>
          <w:sz w:val="24"/>
          <w:szCs w:val="24"/>
        </w:rPr>
        <w:t xml:space="preserve"> to </w:t>
      </w:r>
      <w:r w:rsidRPr="00CA62A2">
        <w:rPr>
          <w:rFonts w:ascii="Arial" w:hAnsi="Arial" w:cs="Arial"/>
          <w:color w:val="000000" w:themeColor="text1"/>
          <w:sz w:val="24"/>
          <w:szCs w:val="24"/>
          <w:shd w:val="clear" w:color="auto" w:fill="FFFFFF"/>
        </w:rPr>
        <w:t xml:space="preserve">support the placement of the adoptive child or the continuation of adoption arrangements after an adoption order is made. </w:t>
      </w:r>
      <w:r w:rsidRPr="00CA62A2">
        <w:rPr>
          <w:rFonts w:ascii="Arial" w:hAnsi="Arial" w:cs="Arial"/>
          <w:color w:val="000000" w:themeColor="text1"/>
          <w:sz w:val="24"/>
          <w:szCs w:val="24"/>
        </w:rPr>
        <w:t xml:space="preserve">Allowance </w:t>
      </w:r>
      <w:r w:rsidR="00FD78D4" w:rsidRPr="00CA62A2">
        <w:rPr>
          <w:rFonts w:ascii="Arial" w:hAnsi="Arial" w:cs="Arial"/>
          <w:color w:val="000000" w:themeColor="text1"/>
          <w:sz w:val="24"/>
          <w:szCs w:val="24"/>
        </w:rPr>
        <w:t xml:space="preserve">under the ASSR 2005 </w:t>
      </w:r>
      <w:r w:rsidRPr="00CA62A2">
        <w:rPr>
          <w:rFonts w:ascii="Arial" w:hAnsi="Arial" w:cs="Arial"/>
          <w:color w:val="000000" w:themeColor="text1"/>
          <w:sz w:val="24"/>
          <w:szCs w:val="24"/>
        </w:rPr>
        <w:t xml:space="preserve">may </w:t>
      </w:r>
      <w:r w:rsidR="00FD78D4" w:rsidRPr="00CA62A2">
        <w:rPr>
          <w:rFonts w:ascii="Arial" w:hAnsi="Arial" w:cs="Arial"/>
          <w:color w:val="000000" w:themeColor="text1"/>
          <w:sz w:val="24"/>
          <w:szCs w:val="24"/>
        </w:rPr>
        <w:t xml:space="preserve">only </w:t>
      </w:r>
      <w:r w:rsidRPr="00CA62A2">
        <w:rPr>
          <w:rFonts w:ascii="Arial" w:hAnsi="Arial" w:cs="Arial"/>
          <w:color w:val="000000" w:themeColor="text1"/>
          <w:sz w:val="24"/>
          <w:szCs w:val="24"/>
        </w:rPr>
        <w:t>be paid where</w:t>
      </w:r>
      <w:r w:rsidR="00FD78D4" w:rsidRPr="00CA62A2">
        <w:rPr>
          <w:rFonts w:ascii="Arial" w:hAnsi="Arial" w:cs="Arial"/>
          <w:color w:val="000000" w:themeColor="text1"/>
          <w:sz w:val="24"/>
          <w:szCs w:val="24"/>
        </w:rPr>
        <w:t>:</w:t>
      </w:r>
    </w:p>
    <w:p w14:paraId="7A97847F" w14:textId="77777777" w:rsidR="0061428A" w:rsidRPr="00CA62A2" w:rsidRDefault="0061428A" w:rsidP="008B75DF">
      <w:pPr>
        <w:pStyle w:val="ListParagraph"/>
        <w:spacing w:after="0" w:line="276" w:lineRule="auto"/>
        <w:ind w:left="0" w:hanging="567"/>
        <w:jc w:val="both"/>
        <w:rPr>
          <w:rFonts w:ascii="Arial" w:hAnsi="Arial" w:cs="Arial"/>
          <w:color w:val="000000" w:themeColor="text1"/>
          <w:sz w:val="24"/>
          <w:szCs w:val="24"/>
        </w:rPr>
      </w:pPr>
    </w:p>
    <w:p w14:paraId="21C2F9DE" w14:textId="77777777" w:rsidR="0061428A" w:rsidRPr="00CA62A2" w:rsidRDefault="0061428A" w:rsidP="008B75DF">
      <w:pPr>
        <w:pStyle w:val="ListParagraph"/>
        <w:numPr>
          <w:ilvl w:val="2"/>
          <w:numId w:val="23"/>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it is necessary to ensure the adoptive parent can care for the child</w:t>
      </w:r>
      <w:r w:rsidR="00CF6354" w:rsidRPr="00CA62A2">
        <w:rPr>
          <w:rFonts w:ascii="Arial" w:hAnsi="Arial" w:cs="Arial"/>
          <w:color w:val="000000" w:themeColor="text1"/>
          <w:sz w:val="24"/>
          <w:szCs w:val="24"/>
        </w:rPr>
        <w:t xml:space="preserve"> or </w:t>
      </w:r>
      <w:r w:rsidR="00CF6354" w:rsidRPr="00CA62A2">
        <w:rPr>
          <w:rFonts w:ascii="Arial" w:hAnsi="Arial" w:cs="Arial"/>
          <w:color w:val="000000" w:themeColor="text1"/>
          <w:sz w:val="24"/>
          <w:szCs w:val="24"/>
          <w:shd w:val="clear" w:color="auto" w:fill="FFFFFF"/>
        </w:rPr>
        <w:t>meet a need which is likely to give rise to recurring expenditure</w:t>
      </w:r>
      <w:r w:rsidRPr="00CA62A2">
        <w:rPr>
          <w:rFonts w:ascii="Arial" w:hAnsi="Arial" w:cs="Arial"/>
          <w:color w:val="000000" w:themeColor="text1"/>
          <w:sz w:val="24"/>
          <w:szCs w:val="24"/>
        </w:rPr>
        <w:t xml:space="preserve">; </w:t>
      </w:r>
    </w:p>
    <w:p w14:paraId="4FF88BB2" w14:textId="77777777" w:rsidR="0061428A" w:rsidRPr="00CA62A2" w:rsidRDefault="0061428A" w:rsidP="008B75DF">
      <w:pPr>
        <w:pStyle w:val="ListParagraph"/>
        <w:spacing w:after="0" w:line="276" w:lineRule="auto"/>
        <w:ind w:left="567" w:hanging="567"/>
        <w:jc w:val="both"/>
        <w:rPr>
          <w:rFonts w:ascii="Arial" w:hAnsi="Arial" w:cs="Arial"/>
          <w:color w:val="000000" w:themeColor="text1"/>
          <w:sz w:val="24"/>
          <w:szCs w:val="24"/>
        </w:rPr>
      </w:pPr>
    </w:p>
    <w:p w14:paraId="0D140189" w14:textId="77777777" w:rsidR="00E50CF7" w:rsidRPr="00CA62A2" w:rsidRDefault="0061428A" w:rsidP="008B75DF">
      <w:pPr>
        <w:pStyle w:val="ListParagraph"/>
        <w:numPr>
          <w:ilvl w:val="2"/>
          <w:numId w:val="23"/>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where the child has special care needs which require greater expenditure of resources by reason of illness, disability, emotional or behavioural difficulties or the continuing consequences of past abuse or neglect; </w:t>
      </w:r>
    </w:p>
    <w:p w14:paraId="538B9E63" w14:textId="77777777" w:rsidR="0061428A" w:rsidRPr="00CA62A2" w:rsidRDefault="0061428A" w:rsidP="008B75DF">
      <w:pPr>
        <w:pStyle w:val="ListParagraph"/>
        <w:spacing w:after="0" w:line="276" w:lineRule="auto"/>
        <w:ind w:left="567" w:hanging="567"/>
        <w:jc w:val="both"/>
        <w:rPr>
          <w:rFonts w:ascii="Arial" w:hAnsi="Arial" w:cs="Arial"/>
          <w:color w:val="000000" w:themeColor="text1"/>
          <w:sz w:val="24"/>
          <w:szCs w:val="24"/>
        </w:rPr>
      </w:pPr>
    </w:p>
    <w:p w14:paraId="2E482FF5" w14:textId="77777777" w:rsidR="0061428A" w:rsidRPr="00CA62A2" w:rsidRDefault="0061428A" w:rsidP="008B75DF">
      <w:pPr>
        <w:pStyle w:val="ListParagraph"/>
        <w:numPr>
          <w:ilvl w:val="2"/>
          <w:numId w:val="23"/>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where it is necessary for the facilitation of the placement or adoption to make special arrangements because of the age or ethnic origin of the child or to support the placement of the child with a sibling or a child they previously lived with; </w:t>
      </w:r>
    </w:p>
    <w:p w14:paraId="22648460" w14:textId="77777777" w:rsidR="0061428A" w:rsidRPr="00CA62A2" w:rsidRDefault="0061428A" w:rsidP="008B75DF">
      <w:pPr>
        <w:pStyle w:val="ListParagraph"/>
        <w:spacing w:after="0" w:line="276" w:lineRule="auto"/>
        <w:ind w:left="567" w:hanging="567"/>
        <w:jc w:val="both"/>
        <w:rPr>
          <w:rFonts w:ascii="Arial" w:hAnsi="Arial" w:cs="Arial"/>
          <w:color w:val="000000" w:themeColor="text1"/>
          <w:sz w:val="24"/>
          <w:szCs w:val="24"/>
        </w:rPr>
      </w:pPr>
    </w:p>
    <w:p w14:paraId="05371D76" w14:textId="77777777" w:rsidR="0061428A" w:rsidRPr="00CA62A2" w:rsidRDefault="0061428A" w:rsidP="008B75DF">
      <w:pPr>
        <w:pStyle w:val="ListParagraph"/>
        <w:numPr>
          <w:ilvl w:val="2"/>
          <w:numId w:val="23"/>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for travel related to the contact of the child </w:t>
      </w:r>
      <w:r w:rsidR="004E36C1" w:rsidRPr="00CA62A2">
        <w:rPr>
          <w:rFonts w:ascii="Arial" w:hAnsi="Arial" w:cs="Arial"/>
          <w:color w:val="000000" w:themeColor="text1"/>
          <w:sz w:val="24"/>
          <w:szCs w:val="24"/>
        </w:rPr>
        <w:t>and</w:t>
      </w:r>
      <w:r w:rsidRPr="00CA62A2">
        <w:rPr>
          <w:rFonts w:ascii="Arial" w:hAnsi="Arial" w:cs="Arial"/>
          <w:color w:val="000000" w:themeColor="text1"/>
          <w:sz w:val="24"/>
          <w:szCs w:val="24"/>
        </w:rPr>
        <w:t xml:space="preserve"> a relative </w:t>
      </w:r>
    </w:p>
    <w:p w14:paraId="2E71EF64" w14:textId="77777777" w:rsidR="0061428A" w:rsidRPr="00CA62A2" w:rsidRDefault="0061428A" w:rsidP="008B75DF">
      <w:pPr>
        <w:pStyle w:val="ListParagraph"/>
        <w:spacing w:after="0" w:line="276" w:lineRule="auto"/>
        <w:ind w:left="567" w:hanging="567"/>
        <w:jc w:val="both"/>
        <w:rPr>
          <w:rFonts w:ascii="Arial" w:hAnsi="Arial" w:cs="Arial"/>
          <w:color w:val="000000" w:themeColor="text1"/>
          <w:sz w:val="24"/>
          <w:szCs w:val="24"/>
        </w:rPr>
      </w:pPr>
    </w:p>
    <w:p w14:paraId="63F999A8" w14:textId="77777777" w:rsidR="0061428A" w:rsidRPr="00CA62A2" w:rsidRDefault="0061428A" w:rsidP="008B75DF">
      <w:pPr>
        <w:pStyle w:val="ListParagraph"/>
        <w:numPr>
          <w:ilvl w:val="2"/>
          <w:numId w:val="23"/>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for legal costs </w:t>
      </w:r>
      <w:r w:rsidR="00FD78D4" w:rsidRPr="00CA62A2">
        <w:rPr>
          <w:rFonts w:ascii="Arial" w:hAnsi="Arial" w:cs="Arial"/>
          <w:color w:val="000000" w:themeColor="text1"/>
          <w:sz w:val="24"/>
          <w:szCs w:val="24"/>
        </w:rPr>
        <w:t xml:space="preserve">and court fees </w:t>
      </w:r>
    </w:p>
    <w:p w14:paraId="7988A30F" w14:textId="77777777" w:rsidR="00FD78D4" w:rsidRPr="00CA62A2" w:rsidRDefault="00FD78D4" w:rsidP="008B75DF">
      <w:pPr>
        <w:pStyle w:val="ListParagraph"/>
        <w:spacing w:after="0" w:line="276" w:lineRule="auto"/>
        <w:ind w:left="567" w:hanging="567"/>
        <w:jc w:val="both"/>
        <w:rPr>
          <w:rFonts w:ascii="Arial" w:hAnsi="Arial" w:cs="Arial"/>
          <w:color w:val="000000" w:themeColor="text1"/>
          <w:sz w:val="24"/>
          <w:szCs w:val="24"/>
        </w:rPr>
      </w:pPr>
    </w:p>
    <w:p w14:paraId="09E47F46" w14:textId="77777777" w:rsidR="00FD78D4" w:rsidRPr="00CA62A2" w:rsidRDefault="00FD78D4" w:rsidP="008B75DF">
      <w:pPr>
        <w:pStyle w:val="ListParagraph"/>
        <w:numPr>
          <w:ilvl w:val="2"/>
          <w:numId w:val="23"/>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for the purpose of introductions between the child and prospective adoptive parents </w:t>
      </w:r>
    </w:p>
    <w:p w14:paraId="1DF3479F" w14:textId="77777777" w:rsidR="00FD78D4" w:rsidRPr="00CA62A2" w:rsidRDefault="00FD78D4" w:rsidP="008B75DF">
      <w:pPr>
        <w:pStyle w:val="ListParagraph"/>
        <w:spacing w:after="0" w:line="276" w:lineRule="auto"/>
        <w:ind w:left="567" w:hanging="567"/>
        <w:jc w:val="both"/>
        <w:rPr>
          <w:rFonts w:ascii="Arial" w:hAnsi="Arial" w:cs="Arial"/>
          <w:color w:val="000000" w:themeColor="text1"/>
          <w:sz w:val="24"/>
          <w:szCs w:val="24"/>
        </w:rPr>
      </w:pPr>
    </w:p>
    <w:p w14:paraId="190F522A" w14:textId="77777777" w:rsidR="00FD78D4" w:rsidRPr="00CA62A2" w:rsidRDefault="00FD78D4" w:rsidP="008B75DF">
      <w:pPr>
        <w:pStyle w:val="ListParagraph"/>
        <w:numPr>
          <w:ilvl w:val="2"/>
          <w:numId w:val="23"/>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shd w:val="clear" w:color="auto" w:fill="FFFFFF"/>
        </w:rPr>
        <w:t>in order to accommodate and maintain the child, including the provision of furniture and domestic equipment, alterations to and adaptations of the home, provision of means of transport and provision of clothing, toys and other items necessary for the purpose of looking after the child</w:t>
      </w:r>
    </w:p>
    <w:p w14:paraId="7BCFDFF5" w14:textId="77777777" w:rsidR="005D2D70" w:rsidRPr="00CA62A2" w:rsidRDefault="005D2D70" w:rsidP="008B75DF">
      <w:pPr>
        <w:pStyle w:val="ListParagraph"/>
        <w:spacing w:after="0" w:line="276" w:lineRule="auto"/>
        <w:ind w:left="567" w:hanging="567"/>
        <w:jc w:val="both"/>
        <w:rPr>
          <w:rFonts w:ascii="Arial" w:hAnsi="Arial" w:cs="Arial"/>
          <w:color w:val="000000" w:themeColor="text1"/>
          <w:sz w:val="24"/>
          <w:szCs w:val="24"/>
        </w:rPr>
      </w:pPr>
    </w:p>
    <w:p w14:paraId="70CFBDE0" w14:textId="77777777" w:rsidR="0024203E" w:rsidRPr="00CA62A2" w:rsidRDefault="005D2D70" w:rsidP="008B75DF">
      <w:pPr>
        <w:pStyle w:val="ListParagraph"/>
        <w:numPr>
          <w:ilvl w:val="2"/>
          <w:numId w:val="23"/>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where the adoptive parent was the child’s foster parent and they received an element of remuneration as part of fostering allowances related to that child the Local Authority may continue the element of remuneration but only where the Local Authority determine, prior to the adoption order being made, that is necessary to facilitate the adoption case. </w:t>
      </w:r>
      <w:r w:rsidRPr="00CA62A2">
        <w:rPr>
          <w:rFonts w:ascii="Arial" w:hAnsi="Arial" w:cs="Arial"/>
          <w:color w:val="000000" w:themeColor="text1"/>
          <w:sz w:val="24"/>
          <w:szCs w:val="24"/>
          <w:shd w:val="clear" w:color="auto" w:fill="FFFFFF"/>
        </w:rPr>
        <w:t>The element of remuneration ceases to be payable at the end of the period of two years from the date of the adoption order unless the local authority consider its continuation to be necessary having regard to the exceptional needs of the child or any other exceptional circumstances</w:t>
      </w:r>
      <w:r w:rsidRPr="00CA62A2">
        <w:rPr>
          <w:rFonts w:ascii="Arial" w:hAnsi="Arial" w:cs="Arial"/>
          <w:color w:val="000000" w:themeColor="text1"/>
          <w:sz w:val="24"/>
          <w:szCs w:val="24"/>
        </w:rPr>
        <w:t xml:space="preserve">    </w:t>
      </w:r>
    </w:p>
    <w:p w14:paraId="6CB42E96" w14:textId="77777777" w:rsidR="00E50CF7" w:rsidRPr="00CA62A2" w:rsidRDefault="00E50CF7" w:rsidP="008B75DF">
      <w:pPr>
        <w:pStyle w:val="ListParagraph"/>
        <w:spacing w:after="0" w:line="276" w:lineRule="auto"/>
        <w:ind w:left="0" w:hanging="567"/>
        <w:jc w:val="both"/>
        <w:rPr>
          <w:rFonts w:ascii="Arial" w:hAnsi="Arial" w:cs="Arial"/>
          <w:color w:val="000000" w:themeColor="text1"/>
          <w:sz w:val="24"/>
          <w:szCs w:val="24"/>
        </w:rPr>
      </w:pPr>
    </w:p>
    <w:p w14:paraId="576C2634" w14:textId="77777777" w:rsidR="00E50CF7" w:rsidRPr="00CA62A2" w:rsidRDefault="005A07BA"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P</w:t>
      </w:r>
      <w:r w:rsidR="00E50CF7" w:rsidRPr="00CA62A2">
        <w:rPr>
          <w:rFonts w:ascii="Arial" w:hAnsi="Arial" w:cs="Arial"/>
          <w:color w:val="000000" w:themeColor="text1"/>
          <w:sz w:val="24"/>
          <w:szCs w:val="24"/>
        </w:rPr>
        <w:t>ayment</w:t>
      </w:r>
      <w:r w:rsidRPr="00CA62A2">
        <w:rPr>
          <w:rFonts w:ascii="Arial" w:hAnsi="Arial" w:cs="Arial"/>
          <w:color w:val="000000" w:themeColor="text1"/>
          <w:sz w:val="24"/>
          <w:szCs w:val="24"/>
        </w:rPr>
        <w:t xml:space="preserve">s or funding to carers or prospective carers maybe made outside of the provisions detailed within this section (paragraphs 2.1, 2.3 and 2.5) </w:t>
      </w:r>
      <w:r w:rsidR="00E50CF7" w:rsidRPr="00CA62A2">
        <w:rPr>
          <w:rFonts w:ascii="Arial" w:hAnsi="Arial" w:cs="Arial"/>
          <w:color w:val="000000" w:themeColor="text1"/>
          <w:sz w:val="24"/>
          <w:szCs w:val="24"/>
          <w:shd w:val="clear" w:color="auto" w:fill="FFFFFF"/>
        </w:rPr>
        <w:t xml:space="preserve">in line with </w:t>
      </w:r>
      <w:r w:rsidR="0061428A" w:rsidRPr="00CA62A2">
        <w:rPr>
          <w:rFonts w:ascii="Arial" w:hAnsi="Arial" w:cs="Arial"/>
          <w:color w:val="000000" w:themeColor="text1"/>
          <w:sz w:val="24"/>
          <w:szCs w:val="24"/>
          <w:shd w:val="clear" w:color="auto" w:fill="FFFFFF"/>
        </w:rPr>
        <w:t xml:space="preserve">other legislative provisions including section </w:t>
      </w:r>
      <w:r w:rsidR="00E50CF7" w:rsidRPr="00CA62A2">
        <w:rPr>
          <w:rFonts w:ascii="Arial" w:hAnsi="Arial" w:cs="Arial"/>
          <w:color w:val="000000" w:themeColor="text1"/>
          <w:sz w:val="24"/>
          <w:szCs w:val="24"/>
          <w:shd w:val="clear" w:color="auto" w:fill="FFFFFF"/>
        </w:rPr>
        <w:t xml:space="preserve">17 Children Act 1989 </w:t>
      </w:r>
      <w:r w:rsidR="005D2D70" w:rsidRPr="00CA62A2">
        <w:rPr>
          <w:rFonts w:ascii="Arial" w:hAnsi="Arial" w:cs="Arial"/>
          <w:color w:val="000000" w:themeColor="text1"/>
          <w:sz w:val="24"/>
          <w:szCs w:val="24"/>
          <w:shd w:val="clear" w:color="auto" w:fill="FFFFFF"/>
        </w:rPr>
        <w:t>where the child is assessed as being in need and the assessment has determined such payment or funding is required.</w:t>
      </w:r>
      <w:r w:rsidR="001072F6" w:rsidRPr="00CA62A2">
        <w:rPr>
          <w:rFonts w:ascii="Arial" w:hAnsi="Arial" w:cs="Arial"/>
          <w:color w:val="000000" w:themeColor="text1"/>
          <w:sz w:val="24"/>
          <w:szCs w:val="24"/>
          <w:shd w:val="clear" w:color="auto" w:fill="FFFFFF"/>
        </w:rPr>
        <w:t xml:space="preserve"> </w:t>
      </w:r>
      <w:r w:rsidR="005D2D70" w:rsidRPr="00CA62A2">
        <w:rPr>
          <w:rFonts w:ascii="Arial" w:hAnsi="Arial" w:cs="Arial"/>
          <w:color w:val="000000" w:themeColor="text1"/>
          <w:sz w:val="24"/>
          <w:szCs w:val="24"/>
          <w:shd w:val="clear" w:color="auto" w:fill="FFFFFF"/>
        </w:rPr>
        <w:t xml:space="preserve"> </w:t>
      </w:r>
    </w:p>
    <w:p w14:paraId="6B028084" w14:textId="77777777" w:rsidR="00E50CF7" w:rsidRPr="00CA62A2" w:rsidRDefault="00E50CF7" w:rsidP="008B75DF">
      <w:pPr>
        <w:pStyle w:val="ListParagraph"/>
        <w:spacing w:after="0" w:line="276" w:lineRule="auto"/>
        <w:ind w:left="0" w:hanging="567"/>
        <w:jc w:val="both"/>
        <w:rPr>
          <w:rFonts w:ascii="Arial" w:hAnsi="Arial" w:cs="Arial"/>
          <w:color w:val="000000" w:themeColor="text1"/>
          <w:sz w:val="24"/>
          <w:szCs w:val="24"/>
        </w:rPr>
      </w:pPr>
    </w:p>
    <w:p w14:paraId="5A0929CF" w14:textId="4F79A64E" w:rsidR="00E50CF7" w:rsidRPr="00CA62A2" w:rsidRDefault="0024203E"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lastRenderedPageBreak/>
        <w:t xml:space="preserve">Persons who obtain a Special Guardianship Order or an Adoption Order may access therapeutic funding under the </w:t>
      </w:r>
      <w:r w:rsidR="0061428A" w:rsidRPr="00CA62A2">
        <w:rPr>
          <w:rFonts w:ascii="Arial" w:hAnsi="Arial" w:cs="Arial"/>
          <w:color w:val="000000" w:themeColor="text1"/>
          <w:sz w:val="24"/>
          <w:szCs w:val="24"/>
        </w:rPr>
        <w:t xml:space="preserve">Adoption </w:t>
      </w:r>
      <w:r w:rsidRPr="00CA62A2">
        <w:rPr>
          <w:rFonts w:ascii="Arial" w:hAnsi="Arial" w:cs="Arial"/>
          <w:color w:val="000000" w:themeColor="text1"/>
          <w:sz w:val="24"/>
          <w:szCs w:val="24"/>
        </w:rPr>
        <w:t>S</w:t>
      </w:r>
      <w:r w:rsidR="0061428A" w:rsidRPr="00CA62A2">
        <w:rPr>
          <w:rFonts w:ascii="Arial" w:hAnsi="Arial" w:cs="Arial"/>
          <w:color w:val="000000" w:themeColor="text1"/>
          <w:sz w:val="24"/>
          <w:szCs w:val="24"/>
        </w:rPr>
        <w:t>upport</w:t>
      </w:r>
      <w:r w:rsidR="00E50CF7" w:rsidRPr="00CA62A2">
        <w:rPr>
          <w:rFonts w:ascii="Arial" w:hAnsi="Arial" w:cs="Arial"/>
          <w:color w:val="000000" w:themeColor="text1"/>
          <w:sz w:val="24"/>
          <w:szCs w:val="24"/>
        </w:rPr>
        <w:t xml:space="preserve"> </w:t>
      </w:r>
      <w:r w:rsidRPr="00CA62A2">
        <w:rPr>
          <w:rFonts w:ascii="Arial" w:hAnsi="Arial" w:cs="Arial"/>
          <w:color w:val="000000" w:themeColor="text1"/>
          <w:sz w:val="24"/>
          <w:szCs w:val="24"/>
        </w:rPr>
        <w:t>Fund. This policy does not cover the process around applications to that fund</w:t>
      </w:r>
      <w:r w:rsidR="00F2079F">
        <w:rPr>
          <w:rFonts w:ascii="Arial" w:hAnsi="Arial" w:cs="Arial"/>
          <w:color w:val="000000" w:themeColor="text1"/>
          <w:sz w:val="24"/>
          <w:szCs w:val="24"/>
        </w:rPr>
        <w:t>.</w:t>
      </w:r>
    </w:p>
    <w:p w14:paraId="2C95CCBB" w14:textId="77777777" w:rsidR="00E50CF7" w:rsidRPr="00CA62A2" w:rsidRDefault="00577A0C" w:rsidP="008B75DF">
      <w:pPr>
        <w:pStyle w:val="ListParagraph"/>
        <w:spacing w:after="0" w:line="276" w:lineRule="auto"/>
        <w:ind w:left="0"/>
        <w:jc w:val="both"/>
        <w:rPr>
          <w:rFonts w:ascii="Arial" w:hAnsi="Arial" w:cs="Arial"/>
          <w:color w:val="000000" w:themeColor="text1"/>
          <w:sz w:val="24"/>
          <w:szCs w:val="24"/>
        </w:rPr>
      </w:pPr>
      <w:r w:rsidRPr="00CA62A2">
        <w:rPr>
          <w:rFonts w:ascii="Arial" w:hAnsi="Arial" w:cs="Arial"/>
          <w:color w:val="000000" w:themeColor="text1"/>
          <w:sz w:val="24"/>
          <w:szCs w:val="24"/>
        </w:rPr>
        <w:t xml:space="preserve"> </w:t>
      </w:r>
    </w:p>
    <w:p w14:paraId="09DBF64E" w14:textId="77777777" w:rsidR="00E50CF7" w:rsidRPr="00CA62A2" w:rsidRDefault="00E50CF7" w:rsidP="008B75DF">
      <w:pPr>
        <w:pStyle w:val="ListParagraph"/>
        <w:numPr>
          <w:ilvl w:val="0"/>
          <w:numId w:val="5"/>
        </w:numPr>
        <w:shd w:val="clear" w:color="auto" w:fill="FFFFFF"/>
        <w:spacing w:after="0" w:line="276" w:lineRule="auto"/>
        <w:ind w:left="0" w:hanging="567"/>
        <w:jc w:val="both"/>
        <w:rPr>
          <w:rFonts w:ascii="Arial" w:hAnsi="Arial" w:cs="Arial"/>
          <w:b/>
          <w:color w:val="000000" w:themeColor="text1"/>
          <w:sz w:val="24"/>
          <w:szCs w:val="24"/>
          <w:u w:val="single"/>
        </w:rPr>
      </w:pPr>
      <w:r w:rsidRPr="00CA62A2">
        <w:rPr>
          <w:rFonts w:ascii="Arial" w:hAnsi="Arial" w:cs="Arial"/>
          <w:b/>
          <w:color w:val="000000" w:themeColor="text1"/>
          <w:sz w:val="24"/>
          <w:szCs w:val="24"/>
          <w:u w:val="single"/>
        </w:rPr>
        <w:t xml:space="preserve">The </w:t>
      </w:r>
      <w:r w:rsidR="00577A0C" w:rsidRPr="00CA62A2">
        <w:rPr>
          <w:rFonts w:ascii="Arial" w:hAnsi="Arial" w:cs="Arial"/>
          <w:b/>
          <w:color w:val="000000" w:themeColor="text1"/>
          <w:sz w:val="24"/>
          <w:szCs w:val="24"/>
          <w:u w:val="single"/>
        </w:rPr>
        <w:t xml:space="preserve">exercise of the Local Authority discretion </w:t>
      </w:r>
    </w:p>
    <w:p w14:paraId="5684D60B" w14:textId="77777777" w:rsidR="008965ED" w:rsidRPr="00CA62A2" w:rsidRDefault="008965ED" w:rsidP="008B75DF">
      <w:pPr>
        <w:pStyle w:val="ListParagraph"/>
        <w:shd w:val="clear" w:color="auto" w:fill="FFFFFF"/>
        <w:spacing w:after="0" w:line="276" w:lineRule="auto"/>
        <w:ind w:left="0"/>
        <w:jc w:val="both"/>
        <w:rPr>
          <w:rFonts w:ascii="Arial" w:hAnsi="Arial" w:cs="Arial"/>
          <w:color w:val="000000" w:themeColor="text1"/>
          <w:sz w:val="24"/>
          <w:szCs w:val="24"/>
        </w:rPr>
      </w:pPr>
    </w:p>
    <w:p w14:paraId="41143751" w14:textId="77777777" w:rsidR="005429D8" w:rsidRPr="00CA62A2" w:rsidRDefault="005429D8" w:rsidP="008B75DF">
      <w:pPr>
        <w:pStyle w:val="NormalWeb"/>
        <w:numPr>
          <w:ilvl w:val="1"/>
          <w:numId w:val="5"/>
        </w:numPr>
        <w:shd w:val="clear" w:color="auto" w:fill="FFFFFF"/>
        <w:spacing w:before="0" w:beforeAutospacing="0" w:after="0" w:afterAutospacing="0" w:line="276" w:lineRule="auto"/>
        <w:ind w:left="0" w:hanging="567"/>
        <w:jc w:val="both"/>
        <w:rPr>
          <w:rFonts w:ascii="Arial" w:hAnsi="Arial" w:cs="Arial"/>
          <w:color w:val="000000" w:themeColor="text1"/>
        </w:rPr>
      </w:pPr>
      <w:r w:rsidRPr="00CA62A2">
        <w:rPr>
          <w:rFonts w:ascii="Arial" w:hAnsi="Arial" w:cs="Arial"/>
          <w:color w:val="000000" w:themeColor="text1"/>
        </w:rPr>
        <w:t xml:space="preserve">Allowances under this policy are payable at the discretion of the Local Authority. </w:t>
      </w:r>
    </w:p>
    <w:p w14:paraId="3F9AF7AA" w14:textId="77777777" w:rsidR="005429D8" w:rsidRPr="00CA62A2" w:rsidRDefault="005429D8" w:rsidP="008B75DF">
      <w:pPr>
        <w:pStyle w:val="NormalWeb"/>
        <w:shd w:val="clear" w:color="auto" w:fill="FFFFFF"/>
        <w:spacing w:before="0" w:beforeAutospacing="0" w:after="0" w:afterAutospacing="0" w:line="276" w:lineRule="auto"/>
        <w:ind w:hanging="567"/>
        <w:jc w:val="both"/>
        <w:rPr>
          <w:rFonts w:ascii="Arial" w:hAnsi="Arial" w:cs="Arial"/>
          <w:color w:val="000000" w:themeColor="text1"/>
        </w:rPr>
      </w:pPr>
    </w:p>
    <w:p w14:paraId="371C1B69" w14:textId="1F48FDD4" w:rsidR="005429D8" w:rsidRPr="00CA62A2" w:rsidRDefault="00833985" w:rsidP="008B75DF">
      <w:pPr>
        <w:pStyle w:val="NormalWeb"/>
        <w:numPr>
          <w:ilvl w:val="1"/>
          <w:numId w:val="5"/>
        </w:numPr>
        <w:shd w:val="clear" w:color="auto" w:fill="FFFFFF"/>
        <w:spacing w:before="0" w:beforeAutospacing="0" w:after="0" w:afterAutospacing="0" w:line="276" w:lineRule="auto"/>
        <w:ind w:left="0" w:hanging="567"/>
        <w:jc w:val="both"/>
        <w:rPr>
          <w:rFonts w:ascii="Arial" w:hAnsi="Arial" w:cs="Arial"/>
          <w:color w:val="000000" w:themeColor="text1"/>
        </w:rPr>
      </w:pPr>
      <w:r w:rsidRPr="00CA62A2">
        <w:rPr>
          <w:rFonts w:ascii="Arial" w:hAnsi="Arial" w:cs="Arial"/>
          <w:color w:val="000000" w:themeColor="text1"/>
        </w:rPr>
        <w:t xml:space="preserve">Whenever possible, families are expected to be financially independent from </w:t>
      </w:r>
      <w:r w:rsidR="00BA6DCE">
        <w:rPr>
          <w:rFonts w:ascii="Arial" w:hAnsi="Arial" w:cs="Arial"/>
          <w:color w:val="000000" w:themeColor="text1"/>
        </w:rPr>
        <w:t>Local Authority</w:t>
      </w:r>
      <w:r w:rsidRPr="00CA62A2">
        <w:rPr>
          <w:rFonts w:ascii="Arial" w:hAnsi="Arial" w:cs="Arial"/>
          <w:color w:val="000000" w:themeColor="text1"/>
        </w:rPr>
        <w:t xml:space="preserve"> support in the long term. The </w:t>
      </w:r>
      <w:r w:rsidR="0080591D">
        <w:rPr>
          <w:rFonts w:ascii="Arial" w:hAnsi="Arial" w:cs="Arial"/>
          <w:color w:val="000000" w:themeColor="text1"/>
        </w:rPr>
        <w:t>L</w:t>
      </w:r>
      <w:r w:rsidRPr="00CA62A2">
        <w:rPr>
          <w:rFonts w:ascii="Arial" w:hAnsi="Arial" w:cs="Arial"/>
          <w:color w:val="000000" w:themeColor="text1"/>
        </w:rPr>
        <w:t xml:space="preserve">ocal </w:t>
      </w:r>
      <w:r w:rsidR="0080591D">
        <w:rPr>
          <w:rFonts w:ascii="Arial" w:hAnsi="Arial" w:cs="Arial"/>
          <w:color w:val="000000" w:themeColor="text1"/>
        </w:rPr>
        <w:t>A</w:t>
      </w:r>
      <w:r w:rsidRPr="00CA62A2">
        <w:rPr>
          <w:rFonts w:ascii="Arial" w:hAnsi="Arial" w:cs="Arial"/>
          <w:color w:val="000000" w:themeColor="text1"/>
        </w:rPr>
        <w:t xml:space="preserve">uthority recognises that a Child Arrangements Order, Special Guardianship Order or an Adoption Order is evidence that a family/friend carer wishes to make a permanent and substantial commitment to the upbringing of the child/young person. This commitment should be taken to include a willingness to meet the costs associated with the role of being the child's primary care-giver. The acceptance of responsibility for children always involves an element of change and sometimes this will involve a change in the standard of living. </w:t>
      </w:r>
    </w:p>
    <w:p w14:paraId="4C545F24" w14:textId="77777777" w:rsidR="005429D8" w:rsidRPr="00CA62A2" w:rsidRDefault="005429D8" w:rsidP="008B75DF">
      <w:pPr>
        <w:pStyle w:val="ListParagraph"/>
        <w:spacing w:after="0" w:line="276" w:lineRule="auto"/>
        <w:ind w:left="0" w:hanging="567"/>
        <w:jc w:val="both"/>
        <w:rPr>
          <w:rFonts w:ascii="Arial" w:hAnsi="Arial" w:cs="Arial"/>
          <w:color w:val="000000" w:themeColor="text1"/>
        </w:rPr>
      </w:pPr>
    </w:p>
    <w:p w14:paraId="5BD2B34E" w14:textId="148B0972" w:rsidR="00786AA9" w:rsidRPr="00CA62A2" w:rsidRDefault="00833985" w:rsidP="008B75DF">
      <w:pPr>
        <w:pStyle w:val="NormalWeb"/>
        <w:numPr>
          <w:ilvl w:val="1"/>
          <w:numId w:val="5"/>
        </w:numPr>
        <w:shd w:val="clear" w:color="auto" w:fill="FFFFFF"/>
        <w:spacing w:before="0" w:beforeAutospacing="0" w:after="0" w:afterAutospacing="0" w:line="276" w:lineRule="auto"/>
        <w:ind w:left="0" w:hanging="567"/>
        <w:jc w:val="both"/>
        <w:rPr>
          <w:rFonts w:ascii="Arial" w:hAnsi="Arial" w:cs="Arial"/>
          <w:color w:val="000000" w:themeColor="text1"/>
        </w:rPr>
      </w:pPr>
      <w:r w:rsidRPr="00CA62A2">
        <w:rPr>
          <w:rFonts w:ascii="Arial" w:hAnsi="Arial" w:cs="Arial"/>
          <w:color w:val="000000" w:themeColor="text1"/>
        </w:rPr>
        <w:t>The provision of financial allowances is to support the carer to meet the basic needs of children in their care who are</w:t>
      </w:r>
      <w:r w:rsidR="003F4322" w:rsidRPr="00CA62A2">
        <w:rPr>
          <w:rFonts w:ascii="Arial" w:hAnsi="Arial" w:cs="Arial"/>
          <w:color w:val="000000" w:themeColor="text1"/>
        </w:rPr>
        <w:t xml:space="preserve">, or will be, </w:t>
      </w:r>
      <w:r w:rsidRPr="00CA62A2">
        <w:rPr>
          <w:rFonts w:ascii="Arial" w:hAnsi="Arial" w:cs="Arial"/>
          <w:color w:val="000000" w:themeColor="text1"/>
        </w:rPr>
        <w:t>subject to</w:t>
      </w:r>
      <w:r w:rsidR="003F4322" w:rsidRPr="00CA62A2">
        <w:rPr>
          <w:rFonts w:ascii="Arial" w:hAnsi="Arial" w:cs="Arial"/>
          <w:color w:val="000000" w:themeColor="text1"/>
        </w:rPr>
        <w:t xml:space="preserve"> a</w:t>
      </w:r>
      <w:r w:rsidRPr="00CA62A2">
        <w:rPr>
          <w:rFonts w:ascii="Arial" w:hAnsi="Arial" w:cs="Arial"/>
          <w:color w:val="000000" w:themeColor="text1"/>
        </w:rPr>
        <w:t xml:space="preserve"> Special Guardianship Order or Child Arrangement Order</w:t>
      </w:r>
      <w:r w:rsidR="003F4322" w:rsidRPr="00CA62A2">
        <w:rPr>
          <w:rFonts w:ascii="Arial" w:hAnsi="Arial" w:cs="Arial"/>
          <w:color w:val="000000" w:themeColor="text1"/>
        </w:rPr>
        <w:t xml:space="preserve"> or Adoption Order</w:t>
      </w:r>
      <w:r w:rsidRPr="00CA62A2">
        <w:rPr>
          <w:rFonts w:ascii="Arial" w:hAnsi="Arial" w:cs="Arial"/>
          <w:color w:val="000000" w:themeColor="text1"/>
        </w:rPr>
        <w:t xml:space="preserve"> and is not to maintain the standard </w:t>
      </w:r>
      <w:r w:rsidR="0080591D">
        <w:rPr>
          <w:rFonts w:ascii="Arial" w:hAnsi="Arial" w:cs="Arial"/>
          <w:color w:val="000000" w:themeColor="text1"/>
        </w:rPr>
        <w:t xml:space="preserve">of </w:t>
      </w:r>
      <w:r w:rsidRPr="00CA62A2">
        <w:rPr>
          <w:rFonts w:ascii="Arial" w:hAnsi="Arial" w:cs="Arial"/>
          <w:color w:val="000000" w:themeColor="text1"/>
        </w:rPr>
        <w:t>living enjoyed by the carers prior to the placement of the child or replace an</w:t>
      </w:r>
      <w:r w:rsidR="008965ED" w:rsidRPr="00CA62A2">
        <w:rPr>
          <w:rFonts w:ascii="Arial" w:hAnsi="Arial" w:cs="Arial"/>
          <w:color w:val="000000" w:themeColor="text1"/>
        </w:rPr>
        <w:t>y</w:t>
      </w:r>
      <w:r w:rsidRPr="00CA62A2">
        <w:rPr>
          <w:rFonts w:ascii="Arial" w:hAnsi="Arial" w:cs="Arial"/>
          <w:color w:val="000000" w:themeColor="text1"/>
        </w:rPr>
        <w:t xml:space="preserve"> income of the carer. </w:t>
      </w:r>
    </w:p>
    <w:p w14:paraId="3D359F43" w14:textId="77777777" w:rsidR="00786AA9" w:rsidRPr="00CA62A2" w:rsidRDefault="00786AA9" w:rsidP="008B75DF">
      <w:pPr>
        <w:pStyle w:val="NormalWeb"/>
        <w:shd w:val="clear" w:color="auto" w:fill="FFFFFF"/>
        <w:spacing w:before="0" w:beforeAutospacing="0" w:after="0" w:afterAutospacing="0" w:line="276" w:lineRule="auto"/>
        <w:ind w:hanging="567"/>
        <w:jc w:val="both"/>
        <w:rPr>
          <w:rFonts w:ascii="Arial" w:hAnsi="Arial" w:cs="Arial"/>
          <w:color w:val="000000" w:themeColor="text1"/>
        </w:rPr>
      </w:pPr>
    </w:p>
    <w:p w14:paraId="1FCD343C" w14:textId="0E9CB43B" w:rsidR="00F2079F" w:rsidRDefault="00F2079F" w:rsidP="008B75DF">
      <w:pPr>
        <w:pStyle w:val="NormalWeb"/>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3.4</w:t>
      </w:r>
      <w:r>
        <w:rPr>
          <w:rFonts w:ascii="Arial" w:hAnsi="Arial" w:cs="Arial"/>
          <w:color w:val="000000" w:themeColor="text1"/>
        </w:rPr>
        <w:tab/>
      </w:r>
      <w:r w:rsidR="008965ED" w:rsidRPr="00CA62A2">
        <w:rPr>
          <w:rFonts w:ascii="Arial" w:hAnsi="Arial" w:cs="Arial"/>
          <w:color w:val="000000" w:themeColor="text1"/>
        </w:rPr>
        <w:t xml:space="preserve">If the carer has adequate financial resources of their own it may be </w:t>
      </w:r>
      <w:r w:rsidR="00CA62A2" w:rsidRPr="00CA62A2">
        <w:rPr>
          <w:rFonts w:ascii="Arial" w:hAnsi="Arial" w:cs="Arial"/>
          <w:color w:val="000000" w:themeColor="text1"/>
        </w:rPr>
        <w:t>that,</w:t>
      </w:r>
      <w:r w:rsidR="008965ED" w:rsidRPr="00CA62A2">
        <w:rPr>
          <w:rFonts w:ascii="Arial" w:hAnsi="Arial" w:cs="Arial"/>
          <w:color w:val="000000" w:themeColor="text1"/>
        </w:rPr>
        <w:t xml:space="preserve"> the Local Authority will not need to provide financial support.</w:t>
      </w:r>
    </w:p>
    <w:p w14:paraId="11C61F9A" w14:textId="1E59A7C8" w:rsidR="00816F02" w:rsidRPr="00CA62A2" w:rsidRDefault="00F2079F" w:rsidP="008B75DF">
      <w:pPr>
        <w:pStyle w:val="NormalWeb"/>
        <w:shd w:val="clear" w:color="auto" w:fill="FFFFFF"/>
        <w:spacing w:before="0" w:beforeAutospacing="0" w:after="0" w:afterAutospacing="0" w:line="276" w:lineRule="auto"/>
        <w:ind w:hanging="567"/>
        <w:jc w:val="both"/>
        <w:rPr>
          <w:rFonts w:ascii="Arial" w:hAnsi="Arial" w:cs="Arial"/>
          <w:color w:val="000000" w:themeColor="text1"/>
        </w:rPr>
      </w:pPr>
      <w:r>
        <w:rPr>
          <w:rFonts w:ascii="Arial" w:hAnsi="Arial" w:cs="Arial"/>
          <w:color w:val="000000" w:themeColor="text1"/>
        </w:rPr>
        <w:t>3.5</w:t>
      </w:r>
      <w:r>
        <w:rPr>
          <w:rFonts w:ascii="Arial" w:hAnsi="Arial" w:cs="Arial"/>
          <w:color w:val="000000" w:themeColor="text1"/>
        </w:rPr>
        <w:tab/>
      </w:r>
      <w:r w:rsidR="00577A0C" w:rsidRPr="00CA62A2">
        <w:rPr>
          <w:rFonts w:ascii="Arial" w:hAnsi="Arial" w:cs="Arial"/>
          <w:color w:val="000000" w:themeColor="text1"/>
        </w:rPr>
        <w:t xml:space="preserve">The decision to </w:t>
      </w:r>
      <w:r w:rsidR="005429D8" w:rsidRPr="00CA62A2">
        <w:rPr>
          <w:rFonts w:ascii="Arial" w:hAnsi="Arial" w:cs="Arial"/>
          <w:color w:val="000000" w:themeColor="text1"/>
        </w:rPr>
        <w:t>pay an allowance</w:t>
      </w:r>
      <w:r w:rsidR="001072F6" w:rsidRPr="00CA62A2">
        <w:rPr>
          <w:rFonts w:ascii="Arial" w:hAnsi="Arial" w:cs="Arial"/>
          <w:color w:val="000000" w:themeColor="text1"/>
        </w:rPr>
        <w:t xml:space="preserve"> or</w:t>
      </w:r>
      <w:r>
        <w:rPr>
          <w:rFonts w:ascii="Arial" w:hAnsi="Arial" w:cs="Arial"/>
          <w:color w:val="000000" w:themeColor="text1"/>
        </w:rPr>
        <w:t xml:space="preserve"> complete</w:t>
      </w:r>
      <w:r w:rsidR="001072F6" w:rsidRPr="00CA62A2">
        <w:rPr>
          <w:rFonts w:ascii="Arial" w:hAnsi="Arial" w:cs="Arial"/>
          <w:color w:val="000000" w:themeColor="text1"/>
        </w:rPr>
        <w:t xml:space="preserve"> financial assessment </w:t>
      </w:r>
      <w:r w:rsidR="005429D8" w:rsidRPr="00CA62A2">
        <w:rPr>
          <w:rFonts w:ascii="Arial" w:hAnsi="Arial" w:cs="Arial"/>
          <w:color w:val="000000" w:themeColor="text1"/>
        </w:rPr>
        <w:t>will be based upon the carer or pro</w:t>
      </w:r>
      <w:r w:rsidR="00816F02" w:rsidRPr="00CA62A2">
        <w:rPr>
          <w:rFonts w:ascii="Arial" w:hAnsi="Arial" w:cs="Arial"/>
          <w:color w:val="000000" w:themeColor="text1"/>
        </w:rPr>
        <w:t>posed carers m</w:t>
      </w:r>
      <w:r w:rsidR="001072F6" w:rsidRPr="00CA62A2">
        <w:rPr>
          <w:rFonts w:ascii="Arial" w:hAnsi="Arial" w:cs="Arial"/>
          <w:color w:val="000000" w:themeColor="text1"/>
        </w:rPr>
        <w:t xml:space="preserve">eeting </w:t>
      </w:r>
      <w:r w:rsidR="004B3A0E" w:rsidRPr="00CA62A2">
        <w:rPr>
          <w:rFonts w:ascii="Arial" w:hAnsi="Arial" w:cs="Arial"/>
          <w:color w:val="000000" w:themeColor="text1"/>
        </w:rPr>
        <w:t xml:space="preserve">one of </w:t>
      </w:r>
      <w:r w:rsidR="001072F6" w:rsidRPr="00CA62A2">
        <w:rPr>
          <w:rFonts w:ascii="Arial" w:hAnsi="Arial" w:cs="Arial"/>
          <w:color w:val="000000" w:themeColor="text1"/>
        </w:rPr>
        <w:t xml:space="preserve">the criteria within paragraph 2 which empowers the Local Authority to provide financial support. </w:t>
      </w:r>
    </w:p>
    <w:p w14:paraId="78B718CE" w14:textId="77777777" w:rsidR="00816F02" w:rsidRPr="00CA62A2" w:rsidRDefault="00816F02" w:rsidP="008B75DF">
      <w:pPr>
        <w:pStyle w:val="NormalWeb"/>
        <w:shd w:val="clear" w:color="auto" w:fill="FFFFFF"/>
        <w:spacing w:before="0" w:beforeAutospacing="0" w:after="0" w:afterAutospacing="0" w:line="276" w:lineRule="auto"/>
        <w:ind w:hanging="567"/>
        <w:jc w:val="both"/>
        <w:rPr>
          <w:rFonts w:ascii="Arial" w:hAnsi="Arial" w:cs="Arial"/>
          <w:color w:val="000000" w:themeColor="text1"/>
        </w:rPr>
      </w:pPr>
    </w:p>
    <w:p w14:paraId="233F8A14" w14:textId="2CBB047D" w:rsidR="00816F02" w:rsidRPr="00CA62A2" w:rsidRDefault="00F2079F" w:rsidP="008B75DF">
      <w:pPr>
        <w:pStyle w:val="NormalWeb"/>
        <w:shd w:val="clear" w:color="auto" w:fill="FFFFFF"/>
        <w:spacing w:before="0" w:beforeAutospacing="0" w:after="0" w:afterAutospacing="0" w:line="276" w:lineRule="auto"/>
        <w:ind w:hanging="567"/>
        <w:jc w:val="both"/>
        <w:rPr>
          <w:rFonts w:ascii="Arial" w:hAnsi="Arial" w:cs="Arial"/>
          <w:color w:val="000000" w:themeColor="text1"/>
        </w:rPr>
      </w:pPr>
      <w:r>
        <w:rPr>
          <w:rFonts w:ascii="Arial" w:hAnsi="Arial" w:cs="Arial"/>
          <w:color w:val="000000" w:themeColor="text1"/>
        </w:rPr>
        <w:t>3.6</w:t>
      </w:r>
      <w:r>
        <w:rPr>
          <w:rFonts w:ascii="Arial" w:hAnsi="Arial" w:cs="Arial"/>
          <w:color w:val="000000" w:themeColor="text1"/>
        </w:rPr>
        <w:tab/>
      </w:r>
      <w:r w:rsidR="00816F02" w:rsidRPr="00CA62A2">
        <w:rPr>
          <w:rFonts w:ascii="Arial" w:hAnsi="Arial" w:cs="Arial"/>
          <w:color w:val="000000" w:themeColor="text1"/>
        </w:rPr>
        <w:t>It is envisaged that a payment under a Child Arrangement Order would be extremely rare</w:t>
      </w:r>
      <w:r w:rsidR="00F4312C" w:rsidRPr="00CA62A2">
        <w:rPr>
          <w:rFonts w:ascii="Arial" w:hAnsi="Arial" w:cs="Arial"/>
          <w:color w:val="000000" w:themeColor="text1"/>
        </w:rPr>
        <w:t xml:space="preserve">. </w:t>
      </w:r>
      <w:r w:rsidR="00816F02" w:rsidRPr="00CA62A2">
        <w:rPr>
          <w:rFonts w:ascii="Arial" w:hAnsi="Arial" w:cs="Arial"/>
          <w:color w:val="000000" w:themeColor="text1"/>
        </w:rPr>
        <w:t xml:space="preserve"> </w:t>
      </w:r>
      <w:r w:rsidR="00F4312C" w:rsidRPr="00CA62A2">
        <w:rPr>
          <w:rFonts w:ascii="Arial" w:hAnsi="Arial" w:cs="Arial"/>
          <w:color w:val="000000" w:themeColor="text1"/>
        </w:rPr>
        <w:t xml:space="preserve">By </w:t>
      </w:r>
      <w:r w:rsidR="0080591D">
        <w:rPr>
          <w:rFonts w:ascii="Arial" w:hAnsi="Arial" w:cs="Arial"/>
          <w:color w:val="000000" w:themeColor="text1"/>
        </w:rPr>
        <w:t xml:space="preserve">way of </w:t>
      </w:r>
      <w:r w:rsidR="00F4312C" w:rsidRPr="00CA62A2">
        <w:rPr>
          <w:rFonts w:ascii="Arial" w:hAnsi="Arial" w:cs="Arial"/>
          <w:color w:val="000000" w:themeColor="text1"/>
        </w:rPr>
        <w:t xml:space="preserve">illustration, this may be paid in circumstances where the order was being obtained </w:t>
      </w:r>
      <w:r w:rsidR="0080591D">
        <w:rPr>
          <w:rFonts w:ascii="Arial" w:hAnsi="Arial" w:cs="Arial"/>
          <w:color w:val="000000" w:themeColor="text1"/>
        </w:rPr>
        <w:t>privately rather than by way of</w:t>
      </w:r>
      <w:r w:rsidR="00F4312C" w:rsidRPr="00CA62A2">
        <w:rPr>
          <w:rFonts w:ascii="Arial" w:hAnsi="Arial" w:cs="Arial"/>
          <w:color w:val="000000" w:themeColor="text1"/>
        </w:rPr>
        <w:t xml:space="preserve"> care proceedings. </w:t>
      </w:r>
    </w:p>
    <w:p w14:paraId="57A0E2D4" w14:textId="77777777" w:rsidR="00816F02" w:rsidRPr="00CA62A2" w:rsidRDefault="00816F02" w:rsidP="008B75DF">
      <w:pPr>
        <w:pStyle w:val="ListParagraph"/>
        <w:spacing w:after="0" w:line="276" w:lineRule="auto"/>
        <w:ind w:left="0" w:hanging="567"/>
        <w:jc w:val="both"/>
        <w:rPr>
          <w:rFonts w:ascii="Arial" w:hAnsi="Arial" w:cs="Arial"/>
          <w:color w:val="000000" w:themeColor="text1"/>
        </w:rPr>
      </w:pPr>
    </w:p>
    <w:p w14:paraId="522AB662" w14:textId="77777777" w:rsidR="004B3A0E" w:rsidRPr="00CA62A2" w:rsidRDefault="008F0D12" w:rsidP="008B75DF">
      <w:pPr>
        <w:pStyle w:val="NormalWeb"/>
        <w:numPr>
          <w:ilvl w:val="1"/>
          <w:numId w:val="5"/>
        </w:numPr>
        <w:shd w:val="clear" w:color="auto" w:fill="FFFFFF"/>
        <w:spacing w:before="0" w:beforeAutospacing="0" w:after="0" w:afterAutospacing="0" w:line="276" w:lineRule="auto"/>
        <w:ind w:left="0" w:hanging="567"/>
        <w:jc w:val="both"/>
        <w:rPr>
          <w:rFonts w:ascii="Arial" w:hAnsi="Arial" w:cs="Arial"/>
          <w:color w:val="000000" w:themeColor="text1"/>
        </w:rPr>
      </w:pPr>
      <w:r w:rsidRPr="00CA62A2">
        <w:rPr>
          <w:rFonts w:ascii="Arial" w:hAnsi="Arial" w:cs="Arial"/>
          <w:color w:val="000000" w:themeColor="text1"/>
        </w:rPr>
        <w:t xml:space="preserve">Funding for adopters or prospective adopters including </w:t>
      </w:r>
      <w:r w:rsidR="00816F02" w:rsidRPr="00CA62A2">
        <w:rPr>
          <w:rFonts w:ascii="Arial" w:hAnsi="Arial" w:cs="Arial"/>
          <w:color w:val="000000" w:themeColor="text1"/>
        </w:rPr>
        <w:t xml:space="preserve">Adoption </w:t>
      </w:r>
      <w:r w:rsidR="00F4312C" w:rsidRPr="00CA62A2">
        <w:rPr>
          <w:rFonts w:ascii="Arial" w:hAnsi="Arial" w:cs="Arial"/>
          <w:color w:val="000000" w:themeColor="text1"/>
        </w:rPr>
        <w:t>Allowance</w:t>
      </w:r>
      <w:r w:rsidRPr="00CA62A2">
        <w:rPr>
          <w:rFonts w:ascii="Arial" w:hAnsi="Arial" w:cs="Arial"/>
          <w:color w:val="000000" w:themeColor="text1"/>
        </w:rPr>
        <w:t xml:space="preserve"> or other funding detailed in paragraph 2 above, such as costs incurred during introductions, would be </w:t>
      </w:r>
      <w:r w:rsidR="004B3A0E" w:rsidRPr="00CA62A2">
        <w:rPr>
          <w:rFonts w:ascii="Arial" w:hAnsi="Arial" w:cs="Arial"/>
          <w:color w:val="000000" w:themeColor="text1"/>
        </w:rPr>
        <w:t>exceptional</w:t>
      </w:r>
      <w:r w:rsidRPr="00CA62A2">
        <w:rPr>
          <w:rFonts w:ascii="Arial" w:hAnsi="Arial" w:cs="Arial"/>
          <w:color w:val="000000" w:themeColor="text1"/>
        </w:rPr>
        <w:t xml:space="preserve"> in non-agency adoptions </w:t>
      </w:r>
      <w:r w:rsidR="004B3A0E" w:rsidRPr="00CA62A2">
        <w:rPr>
          <w:rFonts w:ascii="Arial" w:hAnsi="Arial" w:cs="Arial"/>
          <w:color w:val="000000" w:themeColor="text1"/>
        </w:rPr>
        <w:t>or adoptions unsupported by the Local Authority.</w:t>
      </w:r>
    </w:p>
    <w:p w14:paraId="4BA39F7F" w14:textId="77777777" w:rsidR="004B3A0E" w:rsidRPr="00CA62A2" w:rsidRDefault="004B3A0E" w:rsidP="008B75DF">
      <w:pPr>
        <w:pStyle w:val="ListParagraph"/>
        <w:spacing w:after="0" w:line="276" w:lineRule="auto"/>
        <w:ind w:left="0" w:hanging="567"/>
        <w:jc w:val="both"/>
        <w:rPr>
          <w:rFonts w:ascii="Arial" w:hAnsi="Arial" w:cs="Arial"/>
          <w:color w:val="000000" w:themeColor="text1"/>
        </w:rPr>
      </w:pPr>
    </w:p>
    <w:p w14:paraId="5F2AB96E" w14:textId="1946D761" w:rsidR="00816F02" w:rsidRPr="00CA62A2" w:rsidRDefault="00BA4E4E" w:rsidP="008B75DF">
      <w:pPr>
        <w:pStyle w:val="NormalWeb"/>
        <w:numPr>
          <w:ilvl w:val="1"/>
          <w:numId w:val="5"/>
        </w:numPr>
        <w:shd w:val="clear" w:color="auto" w:fill="FFFFFF"/>
        <w:spacing w:before="0" w:beforeAutospacing="0" w:after="0" w:afterAutospacing="0" w:line="276" w:lineRule="auto"/>
        <w:ind w:left="0" w:hanging="567"/>
        <w:jc w:val="both"/>
        <w:rPr>
          <w:rFonts w:ascii="Arial" w:hAnsi="Arial" w:cs="Arial"/>
          <w:color w:val="000000" w:themeColor="text1"/>
        </w:rPr>
      </w:pPr>
      <w:r w:rsidRPr="00CA62A2">
        <w:rPr>
          <w:rFonts w:ascii="Arial" w:hAnsi="Arial" w:cs="Arial"/>
          <w:color w:val="000000" w:themeColor="text1"/>
        </w:rPr>
        <w:t>With regard to the payment of Special Guardian</w:t>
      </w:r>
      <w:r w:rsidR="00F2079F">
        <w:rPr>
          <w:rFonts w:ascii="Arial" w:hAnsi="Arial" w:cs="Arial"/>
          <w:color w:val="000000" w:themeColor="text1"/>
        </w:rPr>
        <w:t>s t</w:t>
      </w:r>
      <w:r w:rsidRPr="00CA62A2">
        <w:rPr>
          <w:rFonts w:ascii="Arial" w:hAnsi="Arial" w:cs="Arial"/>
          <w:color w:val="000000" w:themeColor="text1"/>
        </w:rPr>
        <w:t xml:space="preserve">here will be consideration of the need for financial assistance during the assessment process when the Local Authority is determining the suitability of the carer / proposed carers. </w:t>
      </w:r>
      <w:r w:rsidR="00BE5136" w:rsidRPr="00CA62A2">
        <w:rPr>
          <w:rFonts w:ascii="Arial" w:hAnsi="Arial" w:cs="Arial"/>
          <w:color w:val="000000" w:themeColor="text1"/>
        </w:rPr>
        <w:t>T</w:t>
      </w:r>
      <w:r w:rsidR="00324292" w:rsidRPr="00CA62A2">
        <w:rPr>
          <w:rFonts w:ascii="Arial" w:hAnsi="Arial" w:cs="Arial"/>
          <w:color w:val="000000" w:themeColor="text1"/>
        </w:rPr>
        <w:t xml:space="preserve">he </w:t>
      </w:r>
      <w:r w:rsidR="00BE5136" w:rsidRPr="00CA62A2">
        <w:rPr>
          <w:rFonts w:ascii="Arial" w:hAnsi="Arial" w:cs="Arial"/>
          <w:color w:val="000000" w:themeColor="text1"/>
        </w:rPr>
        <w:t>Local Authority</w:t>
      </w:r>
      <w:r w:rsidR="00324292" w:rsidRPr="00CA62A2">
        <w:rPr>
          <w:rFonts w:ascii="Arial" w:hAnsi="Arial" w:cs="Arial"/>
          <w:color w:val="000000" w:themeColor="text1"/>
        </w:rPr>
        <w:t xml:space="preserve"> </w:t>
      </w:r>
      <w:r w:rsidR="00BE5136" w:rsidRPr="00CA62A2">
        <w:rPr>
          <w:rFonts w:ascii="Arial" w:hAnsi="Arial" w:cs="Arial"/>
          <w:color w:val="000000" w:themeColor="text1"/>
        </w:rPr>
        <w:t xml:space="preserve">will prepare </w:t>
      </w:r>
      <w:r w:rsidR="00324292" w:rsidRPr="00CA62A2">
        <w:rPr>
          <w:rFonts w:ascii="Arial" w:hAnsi="Arial" w:cs="Arial"/>
          <w:color w:val="000000" w:themeColor="text1"/>
        </w:rPr>
        <w:t>a support plan which includes financial provision</w:t>
      </w:r>
      <w:r w:rsidR="008B6950" w:rsidRPr="00CA62A2">
        <w:rPr>
          <w:rFonts w:ascii="Arial" w:hAnsi="Arial" w:cs="Arial"/>
          <w:color w:val="000000" w:themeColor="text1"/>
        </w:rPr>
        <w:t xml:space="preserve"> following the assessment of  proposed carers. Therefore,</w:t>
      </w:r>
      <w:r w:rsidR="00324292" w:rsidRPr="00CA62A2">
        <w:rPr>
          <w:rFonts w:ascii="Arial" w:hAnsi="Arial" w:cs="Arial"/>
          <w:color w:val="000000" w:themeColor="text1"/>
        </w:rPr>
        <w:t xml:space="preserve"> </w:t>
      </w:r>
      <w:r w:rsidR="00BE5136" w:rsidRPr="00CA62A2">
        <w:rPr>
          <w:rFonts w:ascii="Arial" w:hAnsi="Arial" w:cs="Arial"/>
          <w:color w:val="000000" w:themeColor="text1"/>
        </w:rPr>
        <w:t xml:space="preserve">the Local Authority will always undertake a financial </w:t>
      </w:r>
      <w:r w:rsidR="00BE5136" w:rsidRPr="00CA62A2">
        <w:rPr>
          <w:rFonts w:ascii="Arial" w:hAnsi="Arial" w:cs="Arial"/>
          <w:color w:val="000000" w:themeColor="text1"/>
        </w:rPr>
        <w:lastRenderedPageBreak/>
        <w:t>assessment of the proposed Special Guardians and this will be considered</w:t>
      </w:r>
      <w:r w:rsidR="008B6950" w:rsidRPr="00CA62A2">
        <w:rPr>
          <w:rFonts w:ascii="Arial" w:hAnsi="Arial" w:cs="Arial"/>
          <w:color w:val="000000" w:themeColor="text1"/>
        </w:rPr>
        <w:t>,</w:t>
      </w:r>
      <w:r w:rsidR="00BE5136" w:rsidRPr="00CA62A2">
        <w:rPr>
          <w:rFonts w:ascii="Arial" w:hAnsi="Arial" w:cs="Arial"/>
          <w:color w:val="000000" w:themeColor="text1"/>
        </w:rPr>
        <w:t xml:space="preserve"> </w:t>
      </w:r>
      <w:r w:rsidR="008B6950" w:rsidRPr="00CA62A2">
        <w:rPr>
          <w:rFonts w:ascii="Arial" w:hAnsi="Arial" w:cs="Arial"/>
          <w:color w:val="000000" w:themeColor="text1"/>
        </w:rPr>
        <w:t xml:space="preserve">as set out within this policy, </w:t>
      </w:r>
      <w:r w:rsidR="005C67C6">
        <w:rPr>
          <w:rFonts w:ascii="Arial" w:hAnsi="Arial" w:cs="Arial"/>
          <w:color w:val="000000" w:themeColor="text1"/>
        </w:rPr>
        <w:t>by the</w:t>
      </w:r>
      <w:r w:rsidR="00BE5136" w:rsidRPr="00CA62A2">
        <w:rPr>
          <w:rFonts w:ascii="Arial" w:hAnsi="Arial" w:cs="Arial"/>
          <w:color w:val="000000" w:themeColor="text1"/>
        </w:rPr>
        <w:t xml:space="preserve"> Service Manager </w:t>
      </w:r>
      <w:r w:rsidR="005C67C6">
        <w:rPr>
          <w:rFonts w:ascii="Arial" w:hAnsi="Arial" w:cs="Arial"/>
          <w:color w:val="000000" w:themeColor="text1"/>
        </w:rPr>
        <w:t>for Fostering</w:t>
      </w:r>
      <w:r w:rsidR="0080591D">
        <w:rPr>
          <w:rFonts w:ascii="Arial" w:hAnsi="Arial" w:cs="Arial"/>
          <w:color w:val="000000" w:themeColor="text1"/>
        </w:rPr>
        <w:t>,</w:t>
      </w:r>
      <w:r w:rsidR="005C67C6">
        <w:rPr>
          <w:rFonts w:ascii="Arial" w:hAnsi="Arial" w:cs="Arial"/>
          <w:color w:val="000000" w:themeColor="text1"/>
        </w:rPr>
        <w:t xml:space="preserve"> </w:t>
      </w:r>
      <w:r w:rsidR="00BE5136" w:rsidRPr="00CA62A2">
        <w:rPr>
          <w:rFonts w:ascii="Arial" w:hAnsi="Arial" w:cs="Arial"/>
          <w:color w:val="000000" w:themeColor="text1"/>
        </w:rPr>
        <w:t xml:space="preserve">or </w:t>
      </w:r>
      <w:r w:rsidR="00CA62A2">
        <w:rPr>
          <w:rFonts w:ascii="Arial" w:hAnsi="Arial" w:cs="Arial"/>
          <w:color w:val="000000" w:themeColor="text1"/>
        </w:rPr>
        <w:t>Care and</w:t>
      </w:r>
      <w:r w:rsidR="00E35ABB" w:rsidRPr="00CA62A2">
        <w:rPr>
          <w:rFonts w:ascii="Arial" w:hAnsi="Arial" w:cs="Arial"/>
          <w:color w:val="000000" w:themeColor="text1"/>
        </w:rPr>
        <w:t xml:space="preserve"> Resource Panel</w:t>
      </w:r>
      <w:r w:rsidR="00BE5136" w:rsidRPr="00CA62A2">
        <w:rPr>
          <w:rFonts w:ascii="Arial" w:hAnsi="Arial" w:cs="Arial"/>
          <w:color w:val="000000" w:themeColor="text1"/>
        </w:rPr>
        <w:t xml:space="preserve">. </w:t>
      </w:r>
    </w:p>
    <w:p w14:paraId="05189931" w14:textId="77777777" w:rsidR="00324292" w:rsidRPr="00CA62A2" w:rsidRDefault="00324292" w:rsidP="008B75DF">
      <w:pPr>
        <w:pStyle w:val="ListParagraph"/>
        <w:spacing w:after="0" w:line="276" w:lineRule="auto"/>
        <w:ind w:left="0" w:hanging="567"/>
        <w:jc w:val="both"/>
        <w:rPr>
          <w:rFonts w:ascii="Arial" w:hAnsi="Arial" w:cs="Arial"/>
          <w:color w:val="000000" w:themeColor="text1"/>
        </w:rPr>
      </w:pPr>
    </w:p>
    <w:p w14:paraId="1BB99351" w14:textId="53D45F1E" w:rsidR="00324292" w:rsidRPr="00CA62A2" w:rsidRDefault="00324292" w:rsidP="008B75DF">
      <w:pPr>
        <w:pStyle w:val="NormalWeb"/>
        <w:numPr>
          <w:ilvl w:val="1"/>
          <w:numId w:val="5"/>
        </w:numPr>
        <w:shd w:val="clear" w:color="auto" w:fill="FFFFFF"/>
        <w:spacing w:before="0" w:beforeAutospacing="0" w:after="0" w:afterAutospacing="0" w:line="276" w:lineRule="auto"/>
        <w:ind w:left="0" w:hanging="567"/>
        <w:jc w:val="both"/>
        <w:rPr>
          <w:rFonts w:ascii="Arial" w:hAnsi="Arial" w:cs="Arial"/>
          <w:color w:val="000000" w:themeColor="text1"/>
        </w:rPr>
      </w:pPr>
      <w:r w:rsidRPr="00CA62A2">
        <w:rPr>
          <w:rFonts w:ascii="Arial" w:hAnsi="Arial" w:cs="Arial"/>
          <w:color w:val="000000" w:themeColor="text1"/>
        </w:rPr>
        <w:t>With regard to Child Arrangement Order Allowance and Adoption Allowances</w:t>
      </w:r>
      <w:r w:rsidR="00BE5136" w:rsidRPr="00CA62A2">
        <w:rPr>
          <w:rFonts w:ascii="Arial" w:hAnsi="Arial" w:cs="Arial"/>
          <w:color w:val="000000" w:themeColor="text1"/>
        </w:rPr>
        <w:t xml:space="preserve"> the need for the assessment should be considered </w:t>
      </w:r>
      <w:r w:rsidR="00276977" w:rsidRPr="00CA62A2">
        <w:rPr>
          <w:rFonts w:ascii="Arial" w:hAnsi="Arial" w:cs="Arial"/>
          <w:color w:val="000000" w:themeColor="text1"/>
        </w:rPr>
        <w:t>by the child’s social worker or assessing social worker</w:t>
      </w:r>
      <w:r w:rsidR="003F7D3B">
        <w:rPr>
          <w:rFonts w:ascii="Arial" w:hAnsi="Arial" w:cs="Arial"/>
          <w:color w:val="000000" w:themeColor="text1"/>
        </w:rPr>
        <w:t xml:space="preserve"> during the assessment</w:t>
      </w:r>
      <w:r w:rsidR="00276977" w:rsidRPr="00CA62A2">
        <w:rPr>
          <w:rFonts w:ascii="Arial" w:hAnsi="Arial" w:cs="Arial"/>
          <w:color w:val="000000" w:themeColor="text1"/>
        </w:rPr>
        <w:t>. W</w:t>
      </w:r>
      <w:r w:rsidR="00BE5136" w:rsidRPr="00CA62A2">
        <w:rPr>
          <w:rFonts w:ascii="Arial" w:hAnsi="Arial" w:cs="Arial"/>
          <w:color w:val="000000" w:themeColor="text1"/>
        </w:rPr>
        <w:t xml:space="preserve">here it is believed there is a need for financial support there should be a request to </w:t>
      </w:r>
      <w:r w:rsidR="00CA62A2">
        <w:rPr>
          <w:rFonts w:ascii="Arial" w:hAnsi="Arial" w:cs="Arial"/>
          <w:color w:val="000000" w:themeColor="text1"/>
        </w:rPr>
        <w:t>Care and Resource</w:t>
      </w:r>
      <w:r w:rsidR="00E35ABB" w:rsidRPr="00CA62A2">
        <w:rPr>
          <w:rFonts w:ascii="Arial" w:hAnsi="Arial" w:cs="Arial"/>
          <w:color w:val="000000" w:themeColor="text1"/>
        </w:rPr>
        <w:t xml:space="preserve"> Panel</w:t>
      </w:r>
      <w:r w:rsidR="00BE5136" w:rsidRPr="00CA62A2">
        <w:rPr>
          <w:rFonts w:ascii="Arial" w:hAnsi="Arial" w:cs="Arial"/>
          <w:color w:val="000000" w:themeColor="text1"/>
        </w:rPr>
        <w:t xml:space="preserve"> to consider and determine the level of support to be offered. Where an allowance or regular payment is being sought then a financial assessment should be undertaken</w:t>
      </w:r>
      <w:r w:rsidR="008B6950" w:rsidRPr="00CA62A2">
        <w:rPr>
          <w:rFonts w:ascii="Arial" w:hAnsi="Arial" w:cs="Arial"/>
          <w:color w:val="000000" w:themeColor="text1"/>
        </w:rPr>
        <w:t xml:space="preserve"> and </w:t>
      </w:r>
      <w:r w:rsidR="00B2135A" w:rsidRPr="00CA62A2">
        <w:rPr>
          <w:rFonts w:ascii="Arial" w:hAnsi="Arial" w:cs="Arial"/>
          <w:color w:val="000000" w:themeColor="text1"/>
        </w:rPr>
        <w:t xml:space="preserve">the outcome be </w:t>
      </w:r>
      <w:r w:rsidR="008B6950" w:rsidRPr="00CA62A2">
        <w:rPr>
          <w:rFonts w:ascii="Arial" w:hAnsi="Arial" w:cs="Arial"/>
          <w:color w:val="000000" w:themeColor="text1"/>
        </w:rPr>
        <w:t xml:space="preserve">provided to </w:t>
      </w:r>
      <w:r w:rsidR="00CA62A2">
        <w:rPr>
          <w:rFonts w:ascii="Arial" w:hAnsi="Arial" w:cs="Arial"/>
          <w:color w:val="000000" w:themeColor="text1"/>
        </w:rPr>
        <w:t>Care and Resource</w:t>
      </w:r>
      <w:r w:rsidR="00E35ABB" w:rsidRPr="00CA62A2">
        <w:rPr>
          <w:rFonts w:ascii="Arial" w:hAnsi="Arial" w:cs="Arial"/>
          <w:color w:val="000000" w:themeColor="text1"/>
        </w:rPr>
        <w:t xml:space="preserve"> Panel</w:t>
      </w:r>
      <w:r w:rsidR="00CA62A2">
        <w:rPr>
          <w:rFonts w:ascii="Arial" w:hAnsi="Arial" w:cs="Arial"/>
          <w:color w:val="000000" w:themeColor="text1"/>
        </w:rPr>
        <w:t>, via the responsible manager</w:t>
      </w:r>
      <w:r w:rsidR="00BE5136" w:rsidRPr="00CA62A2">
        <w:rPr>
          <w:rFonts w:ascii="Arial" w:hAnsi="Arial" w:cs="Arial"/>
          <w:color w:val="000000" w:themeColor="text1"/>
        </w:rPr>
        <w:t xml:space="preserve">.  </w:t>
      </w:r>
    </w:p>
    <w:p w14:paraId="39554BD7" w14:textId="77777777" w:rsidR="00816F02" w:rsidRPr="00CA62A2" w:rsidRDefault="00816F02"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184B408A" w14:textId="157F1A29" w:rsidR="008965ED" w:rsidRPr="00CA62A2" w:rsidRDefault="00833985"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The </w:t>
      </w:r>
      <w:r w:rsidR="00120BB1" w:rsidRPr="00CA62A2">
        <w:rPr>
          <w:rFonts w:ascii="Arial" w:hAnsi="Arial" w:cs="Arial"/>
          <w:color w:val="000000" w:themeColor="text1"/>
          <w:sz w:val="24"/>
          <w:szCs w:val="24"/>
        </w:rPr>
        <w:t>financial assessment</w:t>
      </w:r>
      <w:r w:rsidR="00276977" w:rsidRPr="00CA62A2">
        <w:rPr>
          <w:rFonts w:ascii="Arial" w:hAnsi="Arial" w:cs="Arial"/>
          <w:color w:val="000000" w:themeColor="text1"/>
          <w:sz w:val="24"/>
          <w:szCs w:val="24"/>
        </w:rPr>
        <w:t xml:space="preserve"> is used</w:t>
      </w:r>
      <w:r w:rsidR="00CA62A2">
        <w:rPr>
          <w:rFonts w:ascii="Arial" w:hAnsi="Arial" w:cs="Arial"/>
          <w:color w:val="000000" w:themeColor="text1"/>
          <w:sz w:val="24"/>
          <w:szCs w:val="24"/>
        </w:rPr>
        <w:t xml:space="preserve"> to determine the means of the a</w:t>
      </w:r>
      <w:r w:rsidR="00276977" w:rsidRPr="00CA62A2">
        <w:rPr>
          <w:rFonts w:ascii="Arial" w:hAnsi="Arial" w:cs="Arial"/>
          <w:color w:val="000000" w:themeColor="text1"/>
          <w:sz w:val="24"/>
          <w:szCs w:val="24"/>
        </w:rPr>
        <w:t>pplicant and therefore the amount of allowance which would be paid as a periodic payment in line with core fostering allowance</w:t>
      </w:r>
      <w:r w:rsidR="003A77BE" w:rsidRPr="00CA62A2">
        <w:rPr>
          <w:rFonts w:ascii="Arial" w:hAnsi="Arial" w:cs="Arial"/>
          <w:color w:val="000000" w:themeColor="text1"/>
          <w:sz w:val="24"/>
          <w:szCs w:val="24"/>
        </w:rPr>
        <w:t xml:space="preserve"> paid by </w:t>
      </w:r>
      <w:r w:rsidR="00BA6DCE">
        <w:rPr>
          <w:rFonts w:ascii="Arial" w:hAnsi="Arial" w:cs="Arial"/>
          <w:color w:val="000000" w:themeColor="text1"/>
          <w:sz w:val="24"/>
          <w:szCs w:val="24"/>
        </w:rPr>
        <w:t>the Local Authority</w:t>
      </w:r>
      <w:r w:rsidR="003A77BE" w:rsidRPr="00CA62A2">
        <w:rPr>
          <w:rFonts w:ascii="Arial" w:hAnsi="Arial" w:cs="Arial"/>
          <w:color w:val="000000" w:themeColor="text1"/>
          <w:sz w:val="24"/>
          <w:szCs w:val="24"/>
        </w:rPr>
        <w:t xml:space="preserve"> at the time of the financial assessment being undertaken</w:t>
      </w:r>
      <w:r w:rsidR="00276977" w:rsidRPr="00CA62A2">
        <w:rPr>
          <w:rFonts w:ascii="Arial" w:hAnsi="Arial" w:cs="Arial"/>
          <w:color w:val="000000" w:themeColor="text1"/>
          <w:sz w:val="24"/>
          <w:szCs w:val="24"/>
        </w:rPr>
        <w:t>.  The financial assessment</w:t>
      </w:r>
      <w:r w:rsidR="00120BB1" w:rsidRPr="00CA62A2">
        <w:rPr>
          <w:rFonts w:ascii="Arial" w:hAnsi="Arial" w:cs="Arial"/>
          <w:color w:val="000000" w:themeColor="text1"/>
          <w:sz w:val="24"/>
          <w:szCs w:val="24"/>
        </w:rPr>
        <w:t xml:space="preserve"> </w:t>
      </w:r>
      <w:r w:rsidRPr="00CA62A2">
        <w:rPr>
          <w:rFonts w:ascii="Arial" w:hAnsi="Arial" w:cs="Arial"/>
          <w:color w:val="000000" w:themeColor="text1"/>
          <w:sz w:val="24"/>
          <w:szCs w:val="24"/>
        </w:rPr>
        <w:t xml:space="preserve">on which the decision to award an allowance is </w:t>
      </w:r>
      <w:r w:rsidR="00120BB1" w:rsidRPr="00CA62A2">
        <w:rPr>
          <w:rFonts w:ascii="Arial" w:hAnsi="Arial" w:cs="Arial"/>
          <w:color w:val="000000" w:themeColor="text1"/>
          <w:sz w:val="24"/>
          <w:szCs w:val="24"/>
        </w:rPr>
        <w:t>undertaken</w:t>
      </w:r>
      <w:r w:rsidRPr="00CA62A2">
        <w:rPr>
          <w:rFonts w:ascii="Arial" w:hAnsi="Arial" w:cs="Arial"/>
          <w:color w:val="000000" w:themeColor="text1"/>
          <w:sz w:val="24"/>
          <w:szCs w:val="24"/>
        </w:rPr>
        <w:t>, both at the initial assessment stage and during any review,</w:t>
      </w:r>
      <w:r w:rsidR="008965ED" w:rsidRPr="00CA62A2">
        <w:rPr>
          <w:rFonts w:ascii="Arial" w:hAnsi="Arial" w:cs="Arial"/>
          <w:color w:val="000000" w:themeColor="text1"/>
          <w:sz w:val="24"/>
          <w:szCs w:val="24"/>
        </w:rPr>
        <w:t xml:space="preserve"> is based on </w:t>
      </w:r>
      <w:r w:rsidR="00120BB1" w:rsidRPr="00CA62A2">
        <w:rPr>
          <w:rFonts w:ascii="Arial" w:hAnsi="Arial" w:cs="Arial"/>
          <w:color w:val="000000" w:themeColor="text1"/>
          <w:sz w:val="24"/>
          <w:szCs w:val="24"/>
        </w:rPr>
        <w:t xml:space="preserve">an assessment framework provided by the Department for Education (DfE). </w:t>
      </w:r>
      <w:r w:rsidR="008965ED" w:rsidRPr="00CA62A2">
        <w:rPr>
          <w:rFonts w:ascii="Arial" w:hAnsi="Arial" w:cs="Arial"/>
          <w:color w:val="000000" w:themeColor="text1"/>
          <w:sz w:val="24"/>
          <w:szCs w:val="24"/>
        </w:rPr>
        <w:t>Financial allowances are calculated according to a standardised means test, which is a guidance tool produced by the DfE. Applying this guidance</w:t>
      </w:r>
      <w:r w:rsidR="00276977" w:rsidRPr="00CA62A2">
        <w:rPr>
          <w:rFonts w:ascii="Arial" w:hAnsi="Arial" w:cs="Arial"/>
          <w:color w:val="000000" w:themeColor="text1"/>
          <w:sz w:val="24"/>
          <w:szCs w:val="24"/>
        </w:rPr>
        <w:t xml:space="preserve"> and the income and expenditure of the Applicant </w:t>
      </w:r>
      <w:r w:rsidR="008965ED" w:rsidRPr="00CA62A2">
        <w:rPr>
          <w:rFonts w:ascii="Arial" w:hAnsi="Arial" w:cs="Arial"/>
          <w:color w:val="000000" w:themeColor="text1"/>
          <w:sz w:val="24"/>
          <w:szCs w:val="24"/>
        </w:rPr>
        <w:t xml:space="preserve">the maximum payment per week, per child is </w:t>
      </w:r>
      <w:r w:rsidR="00276977" w:rsidRPr="00CA62A2">
        <w:rPr>
          <w:rFonts w:ascii="Arial" w:hAnsi="Arial" w:cs="Arial"/>
          <w:color w:val="000000" w:themeColor="text1"/>
          <w:sz w:val="24"/>
          <w:szCs w:val="24"/>
        </w:rPr>
        <w:t xml:space="preserve">calculated. </w:t>
      </w:r>
    </w:p>
    <w:p w14:paraId="19F7A1E9" w14:textId="77777777" w:rsidR="00276977" w:rsidRPr="00CA62A2" w:rsidRDefault="00276977" w:rsidP="008B75DF">
      <w:pPr>
        <w:pStyle w:val="ListParagraph"/>
        <w:spacing w:after="0" w:line="276" w:lineRule="auto"/>
        <w:ind w:left="0" w:hanging="567"/>
        <w:jc w:val="both"/>
        <w:rPr>
          <w:rFonts w:ascii="Arial" w:hAnsi="Arial" w:cs="Arial"/>
          <w:color w:val="000000" w:themeColor="text1"/>
          <w:sz w:val="24"/>
          <w:szCs w:val="24"/>
        </w:rPr>
      </w:pPr>
    </w:p>
    <w:p w14:paraId="4C0B2ED3" w14:textId="77777777" w:rsidR="00D05169" w:rsidRPr="00CA62A2" w:rsidRDefault="00D05169" w:rsidP="008B75DF">
      <w:pPr>
        <w:pStyle w:val="ListParagraph"/>
        <w:spacing w:after="0" w:line="276" w:lineRule="auto"/>
        <w:ind w:left="0"/>
        <w:jc w:val="both"/>
        <w:rPr>
          <w:rFonts w:ascii="Arial" w:hAnsi="Arial" w:cs="Arial"/>
          <w:color w:val="000000" w:themeColor="text1"/>
          <w:sz w:val="24"/>
          <w:szCs w:val="24"/>
        </w:rPr>
      </w:pPr>
    </w:p>
    <w:p w14:paraId="641043EB" w14:textId="77777777" w:rsidR="00D05169" w:rsidRPr="00CA62A2" w:rsidRDefault="00D05169" w:rsidP="008B75DF">
      <w:pPr>
        <w:pStyle w:val="ListParagraph"/>
        <w:spacing w:after="0" w:line="276" w:lineRule="auto"/>
        <w:ind w:left="0"/>
        <w:jc w:val="both"/>
        <w:rPr>
          <w:rFonts w:ascii="Arial" w:hAnsi="Arial" w:cs="Arial"/>
          <w:color w:val="000000" w:themeColor="text1"/>
          <w:sz w:val="24"/>
          <w:szCs w:val="24"/>
        </w:rPr>
      </w:pPr>
    </w:p>
    <w:p w14:paraId="5F0A8475" w14:textId="77777777" w:rsidR="00577A0C" w:rsidRPr="00CA62A2" w:rsidRDefault="008B6950" w:rsidP="008B75DF">
      <w:pPr>
        <w:pStyle w:val="ListParagraph"/>
        <w:numPr>
          <w:ilvl w:val="0"/>
          <w:numId w:val="5"/>
        </w:numPr>
        <w:shd w:val="clear" w:color="auto" w:fill="FFFFFF"/>
        <w:spacing w:after="0" w:line="276" w:lineRule="auto"/>
        <w:ind w:left="0" w:hanging="567"/>
        <w:jc w:val="both"/>
        <w:rPr>
          <w:rFonts w:ascii="Arial" w:hAnsi="Arial" w:cs="Arial"/>
          <w:b/>
          <w:color w:val="000000" w:themeColor="text1"/>
          <w:sz w:val="24"/>
          <w:szCs w:val="24"/>
          <w:u w:val="single"/>
        </w:rPr>
      </w:pPr>
      <w:r w:rsidRPr="00CA62A2">
        <w:rPr>
          <w:rFonts w:ascii="Arial" w:hAnsi="Arial" w:cs="Arial"/>
          <w:b/>
          <w:color w:val="000000" w:themeColor="text1"/>
          <w:sz w:val="24"/>
          <w:szCs w:val="24"/>
          <w:u w:val="single"/>
        </w:rPr>
        <w:t>The F</w:t>
      </w:r>
      <w:r w:rsidR="00577A0C" w:rsidRPr="00CA62A2">
        <w:rPr>
          <w:rFonts w:ascii="Arial" w:hAnsi="Arial" w:cs="Arial"/>
          <w:b/>
          <w:color w:val="000000" w:themeColor="text1"/>
          <w:sz w:val="24"/>
          <w:szCs w:val="24"/>
          <w:u w:val="single"/>
        </w:rPr>
        <w:t xml:space="preserve">inancial </w:t>
      </w:r>
      <w:r w:rsidRPr="00CA62A2">
        <w:rPr>
          <w:rFonts w:ascii="Arial" w:hAnsi="Arial" w:cs="Arial"/>
          <w:b/>
          <w:color w:val="000000" w:themeColor="text1"/>
          <w:sz w:val="24"/>
          <w:szCs w:val="24"/>
          <w:u w:val="single"/>
        </w:rPr>
        <w:t>A</w:t>
      </w:r>
      <w:r w:rsidR="00577A0C" w:rsidRPr="00CA62A2">
        <w:rPr>
          <w:rFonts w:ascii="Arial" w:hAnsi="Arial" w:cs="Arial"/>
          <w:b/>
          <w:color w:val="000000" w:themeColor="text1"/>
          <w:sz w:val="24"/>
          <w:szCs w:val="24"/>
          <w:u w:val="single"/>
        </w:rPr>
        <w:t xml:space="preserve">ssessment </w:t>
      </w:r>
      <w:r w:rsidRPr="00CA62A2">
        <w:rPr>
          <w:rFonts w:ascii="Arial" w:hAnsi="Arial" w:cs="Arial"/>
          <w:b/>
          <w:color w:val="000000" w:themeColor="text1"/>
          <w:sz w:val="24"/>
          <w:szCs w:val="24"/>
          <w:u w:val="single"/>
        </w:rPr>
        <w:t>P</w:t>
      </w:r>
      <w:r w:rsidR="00577A0C" w:rsidRPr="00CA62A2">
        <w:rPr>
          <w:rFonts w:ascii="Arial" w:hAnsi="Arial" w:cs="Arial"/>
          <w:b/>
          <w:color w:val="000000" w:themeColor="text1"/>
          <w:sz w:val="24"/>
          <w:szCs w:val="24"/>
          <w:u w:val="single"/>
        </w:rPr>
        <w:t xml:space="preserve">rocess </w:t>
      </w:r>
    </w:p>
    <w:p w14:paraId="31886089" w14:textId="77777777" w:rsidR="006E71B2" w:rsidRPr="00CA62A2" w:rsidRDefault="006E71B2" w:rsidP="008B75DF">
      <w:pPr>
        <w:pStyle w:val="ListParagraph"/>
        <w:shd w:val="clear" w:color="auto" w:fill="FFFFFF"/>
        <w:spacing w:after="0" w:line="276" w:lineRule="auto"/>
        <w:ind w:left="0"/>
        <w:jc w:val="both"/>
        <w:rPr>
          <w:rFonts w:ascii="Arial" w:hAnsi="Arial" w:cs="Arial"/>
          <w:color w:val="000000" w:themeColor="text1"/>
          <w:sz w:val="24"/>
          <w:szCs w:val="24"/>
        </w:rPr>
      </w:pPr>
    </w:p>
    <w:p w14:paraId="57EC2E0D" w14:textId="77777777" w:rsidR="006E71B2" w:rsidRPr="00CA62A2" w:rsidRDefault="006E71B2"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The financial assessment is undertaken by the finance team for children’s services following a referral to the finance email address which is </w:t>
      </w:r>
      <w:hyperlink r:id="rId10" w:history="1">
        <w:r w:rsidRPr="00CA62A2">
          <w:rPr>
            <w:rStyle w:val="Hyperlink"/>
            <w:rFonts w:ascii="Arial" w:eastAsia="Times New Roman" w:hAnsi="Arial" w:cs="Arial"/>
            <w:color w:val="000000" w:themeColor="text1"/>
            <w:sz w:val="24"/>
            <w:szCs w:val="24"/>
            <w:lang w:eastAsia="en-GB"/>
          </w:rPr>
          <w:t>SGOFinance@swindon.gov.uk</w:t>
        </w:r>
      </w:hyperlink>
      <w:r w:rsidRPr="00CA62A2">
        <w:rPr>
          <w:rFonts w:ascii="Arial" w:eastAsia="Times New Roman" w:hAnsi="Arial" w:cs="Arial"/>
          <w:color w:val="000000" w:themeColor="text1"/>
          <w:sz w:val="24"/>
          <w:szCs w:val="24"/>
          <w:lang w:eastAsia="en-GB"/>
        </w:rPr>
        <w:t xml:space="preserve"> </w:t>
      </w:r>
      <w:r w:rsidR="00FF0A2B" w:rsidRPr="00CA62A2">
        <w:rPr>
          <w:rFonts w:ascii="Arial" w:eastAsia="Times New Roman" w:hAnsi="Arial" w:cs="Arial"/>
          <w:color w:val="000000" w:themeColor="text1"/>
          <w:sz w:val="24"/>
          <w:szCs w:val="24"/>
          <w:lang w:eastAsia="en-GB"/>
        </w:rPr>
        <w:t>(this email address is also used for referral</w:t>
      </w:r>
      <w:r w:rsidR="006A2260" w:rsidRPr="00CA62A2">
        <w:rPr>
          <w:rFonts w:ascii="Arial" w:eastAsia="Times New Roman" w:hAnsi="Arial" w:cs="Arial"/>
          <w:color w:val="000000" w:themeColor="text1"/>
          <w:sz w:val="24"/>
          <w:szCs w:val="24"/>
          <w:lang w:eastAsia="en-GB"/>
        </w:rPr>
        <w:t>s in respect of Adoption or Child Arrangement Order</w:t>
      </w:r>
      <w:r w:rsidR="00275666" w:rsidRPr="00CA62A2">
        <w:rPr>
          <w:rFonts w:ascii="Arial" w:eastAsia="Times New Roman" w:hAnsi="Arial" w:cs="Arial"/>
          <w:color w:val="000000" w:themeColor="text1"/>
          <w:sz w:val="24"/>
          <w:szCs w:val="24"/>
          <w:lang w:eastAsia="en-GB"/>
        </w:rPr>
        <w:t xml:space="preserve"> Allowances</w:t>
      </w:r>
      <w:r w:rsidR="006A2260" w:rsidRPr="00CA62A2">
        <w:rPr>
          <w:rFonts w:ascii="Arial" w:eastAsia="Times New Roman" w:hAnsi="Arial" w:cs="Arial"/>
          <w:color w:val="000000" w:themeColor="text1"/>
          <w:sz w:val="24"/>
          <w:szCs w:val="24"/>
          <w:lang w:eastAsia="en-GB"/>
        </w:rPr>
        <w:t>)</w:t>
      </w:r>
    </w:p>
    <w:p w14:paraId="1AAF911A" w14:textId="77777777" w:rsidR="006F1F2C" w:rsidRPr="00CA62A2" w:rsidRDefault="006F1F2C"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5C5E46E5" w14:textId="42170CDB" w:rsidR="006F1F2C" w:rsidRPr="00CA62A2" w:rsidRDefault="006F1F2C"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The social worker should provide contact information for carers / proposed carers </w:t>
      </w:r>
      <w:r w:rsidR="00DE1EBE" w:rsidRPr="00CA62A2">
        <w:rPr>
          <w:rFonts w:ascii="Arial" w:eastAsia="Times New Roman" w:hAnsi="Arial" w:cs="Arial"/>
          <w:color w:val="000000" w:themeColor="text1"/>
          <w:sz w:val="24"/>
          <w:szCs w:val="24"/>
          <w:lang w:eastAsia="en-GB"/>
        </w:rPr>
        <w:t xml:space="preserve">(“the Applicants”) </w:t>
      </w:r>
      <w:r w:rsidRPr="00CA62A2">
        <w:rPr>
          <w:rFonts w:ascii="Arial" w:eastAsia="Times New Roman" w:hAnsi="Arial" w:cs="Arial"/>
          <w:color w:val="000000" w:themeColor="text1"/>
          <w:sz w:val="24"/>
          <w:szCs w:val="24"/>
          <w:lang w:eastAsia="en-GB"/>
        </w:rPr>
        <w:t>to the finance team</w:t>
      </w:r>
      <w:r w:rsidR="00072A96" w:rsidRPr="00CA62A2">
        <w:rPr>
          <w:rFonts w:ascii="Arial" w:eastAsia="Times New Roman" w:hAnsi="Arial" w:cs="Arial"/>
          <w:color w:val="000000" w:themeColor="text1"/>
          <w:sz w:val="24"/>
          <w:szCs w:val="24"/>
          <w:lang w:eastAsia="en-GB"/>
        </w:rPr>
        <w:t>. D</w:t>
      </w:r>
      <w:r w:rsidRPr="00CA62A2">
        <w:rPr>
          <w:rFonts w:ascii="Arial" w:eastAsia="Times New Roman" w:hAnsi="Arial" w:cs="Arial"/>
          <w:color w:val="000000" w:themeColor="text1"/>
          <w:sz w:val="24"/>
          <w:szCs w:val="24"/>
          <w:lang w:eastAsia="en-GB"/>
        </w:rPr>
        <w:t>a</w:t>
      </w:r>
      <w:r w:rsidR="00072A96" w:rsidRPr="00CA62A2">
        <w:rPr>
          <w:rFonts w:ascii="Arial" w:eastAsia="Times New Roman" w:hAnsi="Arial" w:cs="Arial"/>
          <w:color w:val="000000" w:themeColor="text1"/>
          <w:sz w:val="24"/>
          <w:szCs w:val="24"/>
          <w:lang w:eastAsia="en-GB"/>
        </w:rPr>
        <w:t>y one for the financial</w:t>
      </w:r>
      <w:r w:rsidRPr="00CA62A2">
        <w:rPr>
          <w:rFonts w:ascii="Arial" w:eastAsia="Times New Roman" w:hAnsi="Arial" w:cs="Arial"/>
          <w:color w:val="000000" w:themeColor="text1"/>
          <w:sz w:val="24"/>
          <w:szCs w:val="24"/>
          <w:lang w:eastAsia="en-GB"/>
        </w:rPr>
        <w:t xml:space="preserve"> assessment </w:t>
      </w:r>
      <w:r w:rsidR="00751FA7" w:rsidRPr="00CA62A2">
        <w:rPr>
          <w:rFonts w:ascii="Arial" w:eastAsia="Times New Roman" w:hAnsi="Arial" w:cs="Arial"/>
          <w:color w:val="000000" w:themeColor="text1"/>
          <w:sz w:val="24"/>
          <w:szCs w:val="24"/>
          <w:lang w:eastAsia="en-GB"/>
        </w:rPr>
        <w:t xml:space="preserve">team </w:t>
      </w:r>
      <w:r w:rsidRPr="00CA62A2">
        <w:rPr>
          <w:rFonts w:ascii="Arial" w:eastAsia="Times New Roman" w:hAnsi="Arial" w:cs="Arial"/>
          <w:color w:val="000000" w:themeColor="text1"/>
          <w:sz w:val="24"/>
          <w:szCs w:val="24"/>
          <w:lang w:eastAsia="en-GB"/>
        </w:rPr>
        <w:t xml:space="preserve">will be considered as the day when all contact information has been provided.  </w:t>
      </w:r>
      <w:r w:rsidR="00EC1D10" w:rsidRPr="00CA62A2">
        <w:rPr>
          <w:rFonts w:ascii="Arial" w:eastAsia="Times New Roman" w:hAnsi="Arial" w:cs="Arial"/>
          <w:color w:val="000000" w:themeColor="text1"/>
          <w:sz w:val="24"/>
          <w:szCs w:val="24"/>
          <w:lang w:eastAsia="en-GB"/>
        </w:rPr>
        <w:t xml:space="preserve">The </w:t>
      </w:r>
      <w:r w:rsidR="00D847C0" w:rsidRPr="00CA62A2">
        <w:rPr>
          <w:rFonts w:ascii="Arial" w:eastAsia="Times New Roman" w:hAnsi="Arial" w:cs="Arial"/>
          <w:color w:val="000000" w:themeColor="text1"/>
          <w:sz w:val="24"/>
          <w:szCs w:val="24"/>
          <w:lang w:eastAsia="en-GB"/>
        </w:rPr>
        <w:t>Swindon</w:t>
      </w:r>
      <w:r w:rsidR="00072A96" w:rsidRPr="00CA62A2">
        <w:rPr>
          <w:rFonts w:ascii="Arial" w:eastAsia="Times New Roman" w:hAnsi="Arial" w:cs="Arial"/>
          <w:color w:val="000000" w:themeColor="text1"/>
          <w:sz w:val="24"/>
          <w:szCs w:val="24"/>
          <w:lang w:eastAsia="en-GB"/>
        </w:rPr>
        <w:t xml:space="preserve"> Financial Referral Form</w:t>
      </w:r>
      <w:r w:rsidR="00EC1D10" w:rsidRPr="00CA62A2">
        <w:rPr>
          <w:rFonts w:ascii="Arial" w:eastAsia="Times New Roman" w:hAnsi="Arial" w:cs="Arial"/>
          <w:color w:val="000000" w:themeColor="text1"/>
          <w:sz w:val="24"/>
          <w:szCs w:val="24"/>
          <w:lang w:eastAsia="en-GB"/>
        </w:rPr>
        <w:t xml:space="preserve"> should be </w:t>
      </w:r>
      <w:r w:rsidR="00D847C0" w:rsidRPr="00CA62A2">
        <w:rPr>
          <w:rFonts w:ascii="Arial" w:eastAsia="Times New Roman" w:hAnsi="Arial" w:cs="Arial"/>
          <w:color w:val="000000" w:themeColor="text1"/>
          <w:sz w:val="24"/>
          <w:szCs w:val="24"/>
          <w:lang w:eastAsia="en-GB"/>
        </w:rPr>
        <w:t>used</w:t>
      </w:r>
      <w:r w:rsidR="007448F9">
        <w:rPr>
          <w:rFonts w:ascii="Arial" w:eastAsia="Times New Roman" w:hAnsi="Arial" w:cs="Arial"/>
          <w:color w:val="000000" w:themeColor="text1"/>
          <w:sz w:val="24"/>
          <w:szCs w:val="24"/>
          <w:lang w:eastAsia="en-GB"/>
        </w:rPr>
        <w:t>.</w:t>
      </w:r>
    </w:p>
    <w:p w14:paraId="27D29EBA" w14:textId="77777777" w:rsidR="006E71B2" w:rsidRPr="00CA62A2" w:rsidRDefault="006E71B2"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56200FC0" w14:textId="77777777" w:rsidR="006E71B2" w:rsidRPr="00CA62A2" w:rsidRDefault="006E71B2"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The child’s </w:t>
      </w:r>
      <w:r w:rsidR="00F85BFB" w:rsidRPr="00CA62A2">
        <w:rPr>
          <w:rFonts w:ascii="Arial" w:eastAsia="Times New Roman" w:hAnsi="Arial" w:cs="Arial"/>
          <w:color w:val="000000" w:themeColor="text1"/>
          <w:sz w:val="24"/>
          <w:szCs w:val="24"/>
          <w:lang w:eastAsia="en-GB"/>
        </w:rPr>
        <w:t xml:space="preserve">or assessing </w:t>
      </w:r>
      <w:r w:rsidRPr="00CA62A2">
        <w:rPr>
          <w:rFonts w:ascii="Arial" w:eastAsia="Times New Roman" w:hAnsi="Arial" w:cs="Arial"/>
          <w:color w:val="000000" w:themeColor="text1"/>
          <w:sz w:val="24"/>
          <w:szCs w:val="24"/>
          <w:lang w:eastAsia="en-GB"/>
        </w:rPr>
        <w:t>social worker</w:t>
      </w:r>
      <w:r w:rsidR="00502F74" w:rsidRPr="00CA62A2">
        <w:rPr>
          <w:rFonts w:ascii="Arial" w:eastAsia="Times New Roman" w:hAnsi="Arial" w:cs="Arial"/>
          <w:color w:val="000000" w:themeColor="text1"/>
          <w:sz w:val="24"/>
          <w:szCs w:val="24"/>
          <w:lang w:eastAsia="en-GB"/>
        </w:rPr>
        <w:t xml:space="preserve"> or </w:t>
      </w:r>
      <w:r w:rsidR="00F5626F" w:rsidRPr="00CA62A2">
        <w:rPr>
          <w:rFonts w:ascii="Arial" w:eastAsia="Times New Roman" w:hAnsi="Arial" w:cs="Arial"/>
          <w:color w:val="000000" w:themeColor="text1"/>
          <w:sz w:val="24"/>
          <w:szCs w:val="24"/>
          <w:lang w:eastAsia="en-GB"/>
        </w:rPr>
        <w:t xml:space="preserve">a </w:t>
      </w:r>
      <w:r w:rsidR="00502F74" w:rsidRPr="00CA62A2">
        <w:rPr>
          <w:rFonts w:ascii="Arial" w:eastAsia="Times New Roman" w:hAnsi="Arial" w:cs="Arial"/>
          <w:color w:val="000000" w:themeColor="text1"/>
          <w:sz w:val="24"/>
          <w:szCs w:val="24"/>
          <w:lang w:eastAsia="en-GB"/>
        </w:rPr>
        <w:t>member of ATV</w:t>
      </w:r>
      <w:r w:rsidRPr="00CA62A2">
        <w:rPr>
          <w:rFonts w:ascii="Arial" w:eastAsia="Times New Roman" w:hAnsi="Arial" w:cs="Arial"/>
          <w:color w:val="000000" w:themeColor="text1"/>
          <w:sz w:val="24"/>
          <w:szCs w:val="24"/>
          <w:lang w:eastAsia="en-GB"/>
        </w:rPr>
        <w:t xml:space="preserve"> should make a referral </w:t>
      </w:r>
      <w:r w:rsidR="001B39B3" w:rsidRPr="00CA62A2">
        <w:rPr>
          <w:rFonts w:ascii="Arial" w:eastAsia="Times New Roman" w:hAnsi="Arial" w:cs="Arial"/>
          <w:color w:val="000000" w:themeColor="text1"/>
          <w:sz w:val="24"/>
          <w:szCs w:val="24"/>
          <w:lang w:eastAsia="en-GB"/>
        </w:rPr>
        <w:t xml:space="preserve">for financial assessment </w:t>
      </w:r>
      <w:r w:rsidRPr="00CA62A2">
        <w:rPr>
          <w:rFonts w:ascii="Arial" w:eastAsia="Times New Roman" w:hAnsi="Arial" w:cs="Arial"/>
          <w:color w:val="000000" w:themeColor="text1"/>
          <w:sz w:val="24"/>
          <w:szCs w:val="24"/>
          <w:lang w:eastAsia="en-GB"/>
        </w:rPr>
        <w:t xml:space="preserve">where: </w:t>
      </w:r>
    </w:p>
    <w:p w14:paraId="27090BD9" w14:textId="77777777" w:rsidR="006E71B2" w:rsidRPr="00CA62A2" w:rsidRDefault="006E71B2"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2118482B" w14:textId="2269157C" w:rsidR="006E71B2" w:rsidRPr="00CA62A2" w:rsidRDefault="00227E47" w:rsidP="008B75DF">
      <w:pPr>
        <w:pStyle w:val="ListParagraph"/>
        <w:numPr>
          <w:ilvl w:val="2"/>
          <w:numId w:val="24"/>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When </w:t>
      </w:r>
      <w:r w:rsidR="00015F18" w:rsidRPr="00CA62A2">
        <w:rPr>
          <w:rFonts w:ascii="Arial" w:eastAsia="Times New Roman" w:hAnsi="Arial" w:cs="Arial"/>
          <w:color w:val="000000" w:themeColor="text1"/>
          <w:sz w:val="24"/>
          <w:szCs w:val="24"/>
          <w:lang w:eastAsia="en-GB"/>
        </w:rPr>
        <w:t>the</w:t>
      </w:r>
      <w:r w:rsidR="006E71B2" w:rsidRPr="00CA62A2">
        <w:rPr>
          <w:rFonts w:ascii="Arial" w:eastAsia="Times New Roman" w:hAnsi="Arial" w:cs="Arial"/>
          <w:color w:val="000000" w:themeColor="text1"/>
          <w:sz w:val="24"/>
          <w:szCs w:val="24"/>
          <w:lang w:eastAsia="en-GB"/>
        </w:rPr>
        <w:t xml:space="preserve"> Local Authority has been informed that a person caring for a child would like to be assessed for a Special Guardianship Order</w:t>
      </w:r>
      <w:r w:rsidR="003F7D3B">
        <w:rPr>
          <w:rFonts w:ascii="Arial" w:eastAsia="Times New Roman" w:hAnsi="Arial" w:cs="Arial"/>
          <w:color w:val="000000" w:themeColor="text1"/>
          <w:sz w:val="24"/>
          <w:szCs w:val="24"/>
          <w:lang w:eastAsia="en-GB"/>
        </w:rPr>
        <w:t xml:space="preserve">, </w:t>
      </w:r>
      <w:r w:rsidR="0050446F" w:rsidRPr="00CA62A2">
        <w:rPr>
          <w:rFonts w:ascii="Arial" w:eastAsia="Times New Roman" w:hAnsi="Arial" w:cs="Arial"/>
          <w:color w:val="000000" w:themeColor="text1"/>
          <w:sz w:val="24"/>
          <w:szCs w:val="24"/>
          <w:lang w:eastAsia="en-GB"/>
        </w:rPr>
        <w:t>whether within care proceedings or in proposed private law proceedings.</w:t>
      </w:r>
    </w:p>
    <w:p w14:paraId="3B956646" w14:textId="0078B724" w:rsidR="00D62DC7" w:rsidRPr="00CA62A2" w:rsidRDefault="00015F18" w:rsidP="008B75DF">
      <w:pPr>
        <w:pStyle w:val="ListParagraph"/>
        <w:numPr>
          <w:ilvl w:val="2"/>
          <w:numId w:val="24"/>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lastRenderedPageBreak/>
        <w:t xml:space="preserve">When a person with </w:t>
      </w:r>
      <w:r w:rsidR="007448F9">
        <w:rPr>
          <w:rFonts w:ascii="Arial" w:eastAsia="Times New Roman" w:hAnsi="Arial" w:cs="Arial"/>
          <w:color w:val="000000" w:themeColor="text1"/>
          <w:sz w:val="24"/>
          <w:szCs w:val="24"/>
          <w:lang w:eastAsia="en-GB"/>
        </w:rPr>
        <w:t xml:space="preserve">a </w:t>
      </w:r>
      <w:r w:rsidRPr="00CA62A2">
        <w:rPr>
          <w:rFonts w:ascii="Arial" w:eastAsia="Times New Roman" w:hAnsi="Arial" w:cs="Arial"/>
          <w:color w:val="000000" w:themeColor="text1"/>
          <w:sz w:val="24"/>
          <w:szCs w:val="24"/>
          <w:lang w:eastAsia="en-GB"/>
        </w:rPr>
        <w:t>Child Arrangement</w:t>
      </w:r>
      <w:r w:rsidR="007448F9">
        <w:rPr>
          <w:rFonts w:ascii="Arial" w:eastAsia="Times New Roman" w:hAnsi="Arial" w:cs="Arial"/>
          <w:color w:val="000000" w:themeColor="text1"/>
          <w:sz w:val="24"/>
          <w:szCs w:val="24"/>
          <w:lang w:eastAsia="en-GB"/>
        </w:rPr>
        <w:t>s</w:t>
      </w:r>
      <w:r w:rsidRPr="00CA62A2">
        <w:rPr>
          <w:rFonts w:ascii="Arial" w:eastAsia="Times New Roman" w:hAnsi="Arial" w:cs="Arial"/>
          <w:color w:val="000000" w:themeColor="text1"/>
          <w:sz w:val="24"/>
          <w:szCs w:val="24"/>
          <w:lang w:eastAsia="en-GB"/>
        </w:rPr>
        <w:t xml:space="preserve"> Order or seeking a Child Arrangement Order notifies the Local Authority of their request for financial support</w:t>
      </w:r>
      <w:r w:rsidR="0050446F" w:rsidRPr="00CA62A2">
        <w:rPr>
          <w:rFonts w:ascii="Arial" w:eastAsia="Times New Roman" w:hAnsi="Arial" w:cs="Arial"/>
          <w:color w:val="000000" w:themeColor="text1"/>
          <w:sz w:val="24"/>
          <w:szCs w:val="24"/>
          <w:lang w:eastAsia="en-GB"/>
        </w:rPr>
        <w:t xml:space="preserve"> and</w:t>
      </w:r>
      <w:r w:rsidR="004F284E">
        <w:rPr>
          <w:rFonts w:ascii="Arial" w:eastAsia="Times New Roman" w:hAnsi="Arial" w:cs="Arial"/>
          <w:color w:val="000000" w:themeColor="text1"/>
          <w:sz w:val="24"/>
          <w:szCs w:val="24"/>
          <w:lang w:eastAsia="en-GB"/>
        </w:rPr>
        <w:t xml:space="preserve"> Care and</w:t>
      </w:r>
      <w:r w:rsidR="00E35ABB" w:rsidRPr="00CA62A2">
        <w:rPr>
          <w:rFonts w:ascii="Arial" w:eastAsia="Times New Roman" w:hAnsi="Arial" w:cs="Arial"/>
          <w:color w:val="000000" w:themeColor="text1"/>
          <w:sz w:val="24"/>
          <w:szCs w:val="24"/>
          <w:lang w:eastAsia="en-GB"/>
        </w:rPr>
        <w:t xml:space="preserve"> Resource Panel</w:t>
      </w:r>
      <w:r w:rsidR="0050446F" w:rsidRPr="00CA62A2">
        <w:rPr>
          <w:rFonts w:ascii="Arial" w:eastAsia="Times New Roman" w:hAnsi="Arial" w:cs="Arial"/>
          <w:color w:val="000000" w:themeColor="text1"/>
          <w:sz w:val="24"/>
          <w:szCs w:val="24"/>
          <w:lang w:eastAsia="en-GB"/>
        </w:rPr>
        <w:t xml:space="preserve"> agree</w:t>
      </w:r>
      <w:r w:rsidRPr="00CA62A2">
        <w:rPr>
          <w:rFonts w:ascii="Arial" w:eastAsia="Times New Roman" w:hAnsi="Arial" w:cs="Arial"/>
          <w:color w:val="000000" w:themeColor="text1"/>
          <w:sz w:val="24"/>
          <w:szCs w:val="24"/>
          <w:lang w:eastAsia="en-GB"/>
        </w:rPr>
        <w:t xml:space="preserve">. </w:t>
      </w:r>
    </w:p>
    <w:p w14:paraId="6D815E4C" w14:textId="0BE7ADDA" w:rsidR="00D62DC7" w:rsidRPr="00CA62A2" w:rsidRDefault="00D62DC7" w:rsidP="008B75DF">
      <w:pPr>
        <w:pStyle w:val="ListParagraph"/>
        <w:numPr>
          <w:ilvl w:val="2"/>
          <w:numId w:val="24"/>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When a person with an Adoption Order or seeking an </w:t>
      </w:r>
      <w:r w:rsidR="007448F9">
        <w:rPr>
          <w:rFonts w:ascii="Arial" w:eastAsia="Times New Roman" w:hAnsi="Arial" w:cs="Arial"/>
          <w:color w:val="000000" w:themeColor="text1"/>
          <w:sz w:val="24"/>
          <w:szCs w:val="24"/>
          <w:lang w:eastAsia="en-GB"/>
        </w:rPr>
        <w:t xml:space="preserve">Adoption </w:t>
      </w:r>
      <w:r w:rsidRPr="00CA62A2">
        <w:rPr>
          <w:rFonts w:ascii="Arial" w:eastAsia="Times New Roman" w:hAnsi="Arial" w:cs="Arial"/>
          <w:color w:val="000000" w:themeColor="text1"/>
          <w:sz w:val="24"/>
          <w:szCs w:val="24"/>
          <w:lang w:eastAsia="en-GB"/>
        </w:rPr>
        <w:t xml:space="preserve">Order notifies the Local Authority of their request for financial support. </w:t>
      </w:r>
    </w:p>
    <w:p w14:paraId="170B85C5" w14:textId="77777777" w:rsidR="00015F18" w:rsidRPr="00CA62A2" w:rsidRDefault="006E71B2" w:rsidP="008B75DF">
      <w:pPr>
        <w:pStyle w:val="ListParagraph"/>
        <w:numPr>
          <w:ilvl w:val="2"/>
          <w:numId w:val="24"/>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Where a viability assessment has been completed and a full connected persons assessment is being completed</w:t>
      </w:r>
      <w:r w:rsidR="00FF6116" w:rsidRPr="00CA62A2">
        <w:rPr>
          <w:rFonts w:ascii="Arial" w:eastAsia="Times New Roman" w:hAnsi="Arial" w:cs="Arial"/>
          <w:color w:val="000000" w:themeColor="text1"/>
          <w:sz w:val="24"/>
          <w:szCs w:val="24"/>
          <w:lang w:eastAsia="en-GB"/>
        </w:rPr>
        <w:t>.</w:t>
      </w:r>
      <w:r w:rsidR="00015F18" w:rsidRPr="00CA62A2">
        <w:rPr>
          <w:rFonts w:ascii="Arial" w:eastAsia="Times New Roman" w:hAnsi="Arial" w:cs="Arial"/>
          <w:color w:val="000000" w:themeColor="text1"/>
          <w:sz w:val="24"/>
          <w:szCs w:val="24"/>
          <w:lang w:eastAsia="en-GB"/>
        </w:rPr>
        <w:t xml:space="preserve"> </w:t>
      </w:r>
      <w:r w:rsidR="00FF6116" w:rsidRPr="00CA62A2">
        <w:rPr>
          <w:rFonts w:ascii="Arial" w:eastAsia="Times New Roman" w:hAnsi="Arial" w:cs="Arial"/>
          <w:color w:val="000000" w:themeColor="text1"/>
          <w:sz w:val="24"/>
          <w:szCs w:val="24"/>
          <w:lang w:eastAsia="en-GB"/>
        </w:rPr>
        <w:t>T</w:t>
      </w:r>
      <w:r w:rsidR="00015F18" w:rsidRPr="00CA62A2">
        <w:rPr>
          <w:rFonts w:ascii="Arial" w:eastAsia="Times New Roman" w:hAnsi="Arial" w:cs="Arial"/>
          <w:color w:val="000000" w:themeColor="text1"/>
          <w:sz w:val="24"/>
          <w:szCs w:val="24"/>
          <w:lang w:eastAsia="en-GB"/>
        </w:rPr>
        <w:t xml:space="preserve">he referral should be made when the viability assessment is signed off. </w:t>
      </w:r>
    </w:p>
    <w:p w14:paraId="3017894B" w14:textId="77777777" w:rsidR="006E71B2" w:rsidRPr="00CA62A2" w:rsidRDefault="00015F18" w:rsidP="008B75DF">
      <w:pPr>
        <w:pStyle w:val="ListParagraph"/>
        <w:numPr>
          <w:ilvl w:val="2"/>
          <w:numId w:val="24"/>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Where a </w:t>
      </w:r>
      <w:r w:rsidR="006E71B2" w:rsidRPr="00CA62A2">
        <w:rPr>
          <w:rFonts w:ascii="Arial" w:eastAsia="Times New Roman" w:hAnsi="Arial" w:cs="Arial"/>
          <w:color w:val="000000" w:themeColor="text1"/>
          <w:sz w:val="24"/>
          <w:szCs w:val="24"/>
          <w:lang w:eastAsia="en-GB"/>
        </w:rPr>
        <w:t>social worker is considering a Special Guardianship Order</w:t>
      </w:r>
      <w:r w:rsidR="009256CD" w:rsidRPr="00CA62A2">
        <w:rPr>
          <w:rFonts w:ascii="Arial" w:eastAsia="Times New Roman" w:hAnsi="Arial" w:cs="Arial"/>
          <w:color w:val="000000" w:themeColor="text1"/>
          <w:sz w:val="24"/>
          <w:szCs w:val="24"/>
          <w:lang w:eastAsia="en-GB"/>
        </w:rPr>
        <w:t>, Adoption Order</w:t>
      </w:r>
      <w:r w:rsidR="00990AD2" w:rsidRPr="00CA62A2">
        <w:rPr>
          <w:rFonts w:ascii="Arial" w:eastAsia="Times New Roman" w:hAnsi="Arial" w:cs="Arial"/>
          <w:color w:val="000000" w:themeColor="text1"/>
          <w:sz w:val="24"/>
          <w:szCs w:val="24"/>
          <w:lang w:eastAsia="en-GB"/>
        </w:rPr>
        <w:t>,</w:t>
      </w:r>
      <w:r w:rsidRPr="00CA62A2">
        <w:rPr>
          <w:rFonts w:ascii="Arial" w:eastAsia="Times New Roman" w:hAnsi="Arial" w:cs="Arial"/>
          <w:color w:val="000000" w:themeColor="text1"/>
          <w:sz w:val="24"/>
          <w:szCs w:val="24"/>
          <w:lang w:eastAsia="en-GB"/>
        </w:rPr>
        <w:t xml:space="preserve"> or Child Arrangement Order</w:t>
      </w:r>
      <w:r w:rsidR="00990AD2" w:rsidRPr="00CA62A2">
        <w:rPr>
          <w:rFonts w:ascii="Arial" w:eastAsia="Times New Roman" w:hAnsi="Arial" w:cs="Arial"/>
          <w:color w:val="000000" w:themeColor="text1"/>
          <w:sz w:val="24"/>
          <w:szCs w:val="24"/>
          <w:lang w:eastAsia="en-GB"/>
        </w:rPr>
        <w:t>,</w:t>
      </w:r>
      <w:r w:rsidRPr="00CA62A2">
        <w:rPr>
          <w:rFonts w:ascii="Arial" w:eastAsia="Times New Roman" w:hAnsi="Arial" w:cs="Arial"/>
          <w:color w:val="000000" w:themeColor="text1"/>
          <w:sz w:val="24"/>
          <w:szCs w:val="24"/>
          <w:lang w:eastAsia="en-GB"/>
        </w:rPr>
        <w:t xml:space="preserve"> and </w:t>
      </w:r>
      <w:r w:rsidR="00D62DC7" w:rsidRPr="00CA62A2">
        <w:rPr>
          <w:rFonts w:ascii="Arial" w:eastAsia="Times New Roman" w:hAnsi="Arial" w:cs="Arial"/>
          <w:color w:val="000000" w:themeColor="text1"/>
          <w:sz w:val="24"/>
          <w:szCs w:val="24"/>
          <w:lang w:eastAsia="en-GB"/>
        </w:rPr>
        <w:t xml:space="preserve">considers </w:t>
      </w:r>
      <w:r w:rsidRPr="00CA62A2">
        <w:rPr>
          <w:rFonts w:ascii="Arial" w:eastAsia="Times New Roman" w:hAnsi="Arial" w:cs="Arial"/>
          <w:color w:val="000000" w:themeColor="text1"/>
          <w:sz w:val="24"/>
          <w:szCs w:val="24"/>
          <w:lang w:eastAsia="en-GB"/>
        </w:rPr>
        <w:t>that the carer will need financial assistance and an assessment</w:t>
      </w:r>
      <w:r w:rsidR="006E71B2" w:rsidRPr="00CA62A2">
        <w:rPr>
          <w:rFonts w:ascii="Arial" w:eastAsia="Times New Roman" w:hAnsi="Arial" w:cs="Arial"/>
          <w:color w:val="000000" w:themeColor="text1"/>
          <w:sz w:val="24"/>
          <w:szCs w:val="24"/>
          <w:lang w:eastAsia="en-GB"/>
        </w:rPr>
        <w:t xml:space="preserve"> </w:t>
      </w:r>
      <w:r w:rsidRPr="00CA62A2">
        <w:rPr>
          <w:rFonts w:ascii="Arial" w:eastAsia="Times New Roman" w:hAnsi="Arial" w:cs="Arial"/>
          <w:color w:val="000000" w:themeColor="text1"/>
          <w:sz w:val="24"/>
          <w:szCs w:val="24"/>
          <w:lang w:eastAsia="en-GB"/>
        </w:rPr>
        <w:t>has not taken place a referral can be made</w:t>
      </w:r>
      <w:r w:rsidR="00D847C0" w:rsidRPr="00CA62A2">
        <w:rPr>
          <w:rFonts w:ascii="Arial" w:eastAsia="Times New Roman" w:hAnsi="Arial" w:cs="Arial"/>
          <w:color w:val="000000" w:themeColor="text1"/>
          <w:sz w:val="24"/>
          <w:szCs w:val="24"/>
          <w:lang w:eastAsia="en-GB"/>
        </w:rPr>
        <w:t>.</w:t>
      </w:r>
      <w:r w:rsidRPr="00CA62A2">
        <w:rPr>
          <w:rFonts w:ascii="Arial" w:eastAsia="Times New Roman" w:hAnsi="Arial" w:cs="Arial"/>
          <w:color w:val="000000" w:themeColor="text1"/>
          <w:sz w:val="24"/>
          <w:szCs w:val="24"/>
          <w:lang w:eastAsia="en-GB"/>
        </w:rPr>
        <w:t xml:space="preserve"> </w:t>
      </w:r>
      <w:r w:rsidR="00990AD2" w:rsidRPr="00CA62A2">
        <w:rPr>
          <w:rFonts w:ascii="Arial" w:eastAsia="Times New Roman" w:hAnsi="Arial" w:cs="Arial"/>
          <w:color w:val="000000" w:themeColor="text1"/>
          <w:sz w:val="24"/>
          <w:szCs w:val="24"/>
          <w:lang w:eastAsia="en-GB"/>
        </w:rPr>
        <w:t xml:space="preserve">This may </w:t>
      </w:r>
      <w:r w:rsidRPr="00CA62A2">
        <w:rPr>
          <w:rFonts w:ascii="Arial" w:eastAsia="Times New Roman" w:hAnsi="Arial" w:cs="Arial"/>
          <w:color w:val="000000" w:themeColor="text1"/>
          <w:sz w:val="24"/>
          <w:szCs w:val="24"/>
          <w:lang w:eastAsia="en-GB"/>
        </w:rPr>
        <w:t xml:space="preserve">include </w:t>
      </w:r>
      <w:r w:rsidR="00990AD2" w:rsidRPr="00CA62A2">
        <w:rPr>
          <w:rFonts w:ascii="Arial" w:eastAsia="Times New Roman" w:hAnsi="Arial" w:cs="Arial"/>
          <w:color w:val="000000" w:themeColor="text1"/>
          <w:sz w:val="24"/>
          <w:szCs w:val="24"/>
          <w:lang w:eastAsia="en-GB"/>
        </w:rPr>
        <w:t xml:space="preserve">cases </w:t>
      </w:r>
      <w:r w:rsidRPr="00CA62A2">
        <w:rPr>
          <w:rFonts w:ascii="Arial" w:eastAsia="Times New Roman" w:hAnsi="Arial" w:cs="Arial"/>
          <w:color w:val="000000" w:themeColor="text1"/>
          <w:sz w:val="24"/>
          <w:szCs w:val="24"/>
          <w:lang w:eastAsia="en-GB"/>
        </w:rPr>
        <w:t xml:space="preserve">where a foster carer is considering such orders. </w:t>
      </w:r>
    </w:p>
    <w:p w14:paraId="11FADAF7" w14:textId="77777777" w:rsidR="00D62DC7" w:rsidRPr="00CA62A2" w:rsidRDefault="00015F18" w:rsidP="008B75DF">
      <w:pPr>
        <w:pStyle w:val="ListParagraph"/>
        <w:numPr>
          <w:ilvl w:val="2"/>
          <w:numId w:val="24"/>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Within care proceedings when an assessment is directed to be undertaken of a person who may have a Special Guardianship Order (such as a grandparent) the social worker should make a referral for financial assessment even if the Local Authority does not support the assessment. </w:t>
      </w:r>
    </w:p>
    <w:p w14:paraId="5FAEEB9A" w14:textId="77777777" w:rsidR="00D62DC7" w:rsidRPr="00CA62A2" w:rsidRDefault="00D62DC7" w:rsidP="008B75DF">
      <w:pPr>
        <w:pStyle w:val="ListParagraph"/>
        <w:numPr>
          <w:ilvl w:val="2"/>
          <w:numId w:val="24"/>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Where a social worker considers that a carer</w:t>
      </w:r>
      <w:r w:rsidR="00276977" w:rsidRPr="00CA62A2">
        <w:rPr>
          <w:rFonts w:ascii="Arial" w:eastAsia="Times New Roman" w:hAnsi="Arial" w:cs="Arial"/>
          <w:color w:val="000000" w:themeColor="text1"/>
          <w:sz w:val="24"/>
          <w:szCs w:val="24"/>
          <w:lang w:eastAsia="en-GB"/>
        </w:rPr>
        <w:t>,</w:t>
      </w:r>
      <w:r w:rsidRPr="00CA62A2">
        <w:rPr>
          <w:rFonts w:ascii="Arial" w:eastAsia="Times New Roman" w:hAnsi="Arial" w:cs="Arial"/>
          <w:color w:val="000000" w:themeColor="text1"/>
          <w:sz w:val="24"/>
          <w:szCs w:val="24"/>
          <w:lang w:eastAsia="en-GB"/>
        </w:rPr>
        <w:t xml:space="preserve"> who falls within the criteria </w:t>
      </w:r>
      <w:r w:rsidR="00276977" w:rsidRPr="00CA62A2">
        <w:rPr>
          <w:rFonts w:ascii="Arial" w:eastAsia="Times New Roman" w:hAnsi="Arial" w:cs="Arial"/>
          <w:color w:val="000000" w:themeColor="text1"/>
          <w:sz w:val="24"/>
          <w:szCs w:val="24"/>
          <w:lang w:eastAsia="en-GB"/>
        </w:rPr>
        <w:t xml:space="preserve">(set out in section 2) </w:t>
      </w:r>
      <w:r w:rsidRPr="00CA62A2">
        <w:rPr>
          <w:rFonts w:ascii="Arial" w:eastAsia="Times New Roman" w:hAnsi="Arial" w:cs="Arial"/>
          <w:color w:val="000000" w:themeColor="text1"/>
          <w:sz w:val="24"/>
          <w:szCs w:val="24"/>
          <w:lang w:eastAsia="en-GB"/>
        </w:rPr>
        <w:t>to obtain an allowance</w:t>
      </w:r>
      <w:r w:rsidR="00276977" w:rsidRPr="00CA62A2">
        <w:rPr>
          <w:rFonts w:ascii="Arial" w:eastAsia="Times New Roman" w:hAnsi="Arial" w:cs="Arial"/>
          <w:color w:val="000000" w:themeColor="text1"/>
          <w:sz w:val="24"/>
          <w:szCs w:val="24"/>
          <w:lang w:eastAsia="en-GB"/>
        </w:rPr>
        <w:t>,</w:t>
      </w:r>
      <w:r w:rsidRPr="00CA62A2">
        <w:rPr>
          <w:rFonts w:ascii="Arial" w:eastAsia="Times New Roman" w:hAnsi="Arial" w:cs="Arial"/>
          <w:color w:val="000000" w:themeColor="text1"/>
          <w:sz w:val="24"/>
          <w:szCs w:val="24"/>
          <w:lang w:eastAsia="en-GB"/>
        </w:rPr>
        <w:t xml:space="preserve"> </w:t>
      </w:r>
      <w:r w:rsidR="00276977" w:rsidRPr="00CA62A2">
        <w:rPr>
          <w:rFonts w:ascii="Arial" w:eastAsia="Times New Roman" w:hAnsi="Arial" w:cs="Arial"/>
          <w:color w:val="000000" w:themeColor="text1"/>
          <w:sz w:val="24"/>
          <w:szCs w:val="24"/>
          <w:lang w:eastAsia="en-GB"/>
        </w:rPr>
        <w:t>requires</w:t>
      </w:r>
      <w:r w:rsidRPr="00CA62A2">
        <w:rPr>
          <w:rFonts w:ascii="Arial" w:eastAsia="Times New Roman" w:hAnsi="Arial" w:cs="Arial"/>
          <w:color w:val="000000" w:themeColor="text1"/>
          <w:sz w:val="24"/>
          <w:szCs w:val="24"/>
          <w:lang w:eastAsia="en-GB"/>
        </w:rPr>
        <w:t xml:space="preserve"> financial assistance. </w:t>
      </w:r>
    </w:p>
    <w:p w14:paraId="549163C9" w14:textId="77777777" w:rsidR="00015F18" w:rsidRPr="00CA62A2" w:rsidRDefault="00015F18"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68AE04FC" w14:textId="77777777" w:rsidR="00D14FE3" w:rsidRPr="00CA62A2" w:rsidRDefault="00015F18"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The </w:t>
      </w:r>
      <w:r w:rsidR="00072A96" w:rsidRPr="00CA62A2">
        <w:rPr>
          <w:rFonts w:ascii="Arial" w:eastAsia="Times New Roman" w:hAnsi="Arial" w:cs="Arial"/>
          <w:color w:val="000000" w:themeColor="text1"/>
          <w:sz w:val="24"/>
          <w:szCs w:val="24"/>
          <w:lang w:eastAsia="en-GB"/>
        </w:rPr>
        <w:t xml:space="preserve">referring </w:t>
      </w:r>
      <w:r w:rsidRPr="00CA62A2">
        <w:rPr>
          <w:rFonts w:ascii="Arial" w:eastAsia="Times New Roman" w:hAnsi="Arial" w:cs="Arial"/>
          <w:color w:val="000000" w:themeColor="text1"/>
          <w:sz w:val="24"/>
          <w:szCs w:val="24"/>
          <w:lang w:eastAsia="en-GB"/>
        </w:rPr>
        <w:t xml:space="preserve">social worker should inform the </w:t>
      </w:r>
      <w:r w:rsidR="00072A96" w:rsidRPr="00CA62A2">
        <w:rPr>
          <w:rFonts w:ascii="Arial" w:eastAsia="Times New Roman" w:hAnsi="Arial" w:cs="Arial"/>
          <w:color w:val="000000" w:themeColor="text1"/>
          <w:sz w:val="24"/>
          <w:szCs w:val="24"/>
          <w:lang w:eastAsia="en-GB"/>
        </w:rPr>
        <w:t>Applicants</w:t>
      </w:r>
      <w:r w:rsidRPr="00CA62A2">
        <w:rPr>
          <w:rFonts w:ascii="Arial" w:eastAsia="Times New Roman" w:hAnsi="Arial" w:cs="Arial"/>
          <w:color w:val="000000" w:themeColor="text1"/>
          <w:sz w:val="24"/>
          <w:szCs w:val="24"/>
          <w:lang w:eastAsia="en-GB"/>
        </w:rPr>
        <w:t xml:space="preserve"> that the finance team will be in contact. </w:t>
      </w:r>
    </w:p>
    <w:p w14:paraId="7702381F" w14:textId="77777777" w:rsidR="00D14FE3" w:rsidRPr="00CA62A2" w:rsidRDefault="00D14FE3"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2B2FF1C7" w14:textId="0646B2F6" w:rsidR="00015F18" w:rsidRPr="00CA62A2" w:rsidRDefault="00D14FE3"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The Applicant</w:t>
      </w:r>
      <w:r w:rsidR="007448F9">
        <w:rPr>
          <w:rFonts w:ascii="Arial" w:eastAsia="Times New Roman" w:hAnsi="Arial" w:cs="Arial"/>
          <w:color w:val="000000" w:themeColor="text1"/>
          <w:sz w:val="24"/>
          <w:szCs w:val="24"/>
          <w:lang w:eastAsia="en-GB"/>
        </w:rPr>
        <w:t>s</w:t>
      </w:r>
      <w:r w:rsidRPr="00CA62A2">
        <w:rPr>
          <w:rFonts w:ascii="Arial" w:eastAsia="Times New Roman" w:hAnsi="Arial" w:cs="Arial"/>
          <w:color w:val="000000" w:themeColor="text1"/>
          <w:sz w:val="24"/>
          <w:szCs w:val="24"/>
          <w:lang w:eastAsia="en-GB"/>
        </w:rPr>
        <w:t xml:space="preserve"> should be provided a copy of the </w:t>
      </w:r>
      <w:r w:rsidRPr="00CA62A2">
        <w:rPr>
          <w:rFonts w:ascii="Arial" w:hAnsi="Arial" w:cs="Arial"/>
          <w:color w:val="000000" w:themeColor="text1"/>
          <w:sz w:val="24"/>
          <w:szCs w:val="24"/>
        </w:rPr>
        <w:t>General Guide to Financial Assessments for Special Guardians (SGO), Child Arrangement Orders (CAO) and Adoptions. Where the Applicant</w:t>
      </w:r>
      <w:r w:rsidR="0041180C">
        <w:rPr>
          <w:rFonts w:ascii="Arial" w:hAnsi="Arial" w:cs="Arial"/>
          <w:color w:val="000000" w:themeColor="text1"/>
          <w:sz w:val="24"/>
          <w:szCs w:val="24"/>
        </w:rPr>
        <w:t>s are</w:t>
      </w:r>
      <w:r w:rsidRPr="00CA62A2">
        <w:rPr>
          <w:rFonts w:ascii="Arial" w:hAnsi="Arial" w:cs="Arial"/>
          <w:color w:val="000000" w:themeColor="text1"/>
          <w:sz w:val="24"/>
          <w:szCs w:val="24"/>
        </w:rPr>
        <w:t xml:space="preserve"> being assessed for Special Guardianship Order</w:t>
      </w:r>
      <w:r w:rsidR="00276977" w:rsidRPr="00CA62A2">
        <w:rPr>
          <w:rFonts w:ascii="Arial" w:hAnsi="Arial" w:cs="Arial"/>
          <w:color w:val="000000" w:themeColor="text1"/>
          <w:sz w:val="24"/>
          <w:szCs w:val="24"/>
        </w:rPr>
        <w:t xml:space="preserve"> the fostering team will </w:t>
      </w:r>
      <w:r w:rsidRPr="00CA62A2">
        <w:rPr>
          <w:rFonts w:ascii="Arial" w:hAnsi="Arial" w:cs="Arial"/>
          <w:color w:val="000000" w:themeColor="text1"/>
          <w:sz w:val="24"/>
          <w:szCs w:val="24"/>
        </w:rPr>
        <w:t xml:space="preserve">send this out; otherwise the finance officer will do so. </w:t>
      </w:r>
    </w:p>
    <w:p w14:paraId="695B2426" w14:textId="77777777" w:rsidR="00015F18" w:rsidRPr="00CA62A2" w:rsidRDefault="00015F18"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6886C33C" w14:textId="77777777" w:rsidR="003B6146" w:rsidRPr="00CA62A2" w:rsidRDefault="0010605D"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A finance officer will be allocated to undertake the financial assessment</w:t>
      </w:r>
      <w:r w:rsidR="006F1F2C" w:rsidRPr="00CA62A2">
        <w:rPr>
          <w:rFonts w:ascii="Arial" w:eastAsia="Times New Roman" w:hAnsi="Arial" w:cs="Arial"/>
          <w:color w:val="000000" w:themeColor="text1"/>
          <w:sz w:val="24"/>
          <w:szCs w:val="24"/>
          <w:lang w:eastAsia="en-GB"/>
        </w:rPr>
        <w:t xml:space="preserve">. </w:t>
      </w:r>
      <w:r w:rsidR="003B6146" w:rsidRPr="00CA62A2">
        <w:rPr>
          <w:rFonts w:ascii="Arial" w:eastAsia="Times New Roman" w:hAnsi="Arial" w:cs="Arial"/>
          <w:color w:val="000000" w:themeColor="text1"/>
          <w:sz w:val="24"/>
          <w:szCs w:val="24"/>
          <w:lang w:eastAsia="en-GB"/>
        </w:rPr>
        <w:t>It is</w:t>
      </w:r>
      <w:r w:rsidR="00456427" w:rsidRPr="00CA62A2">
        <w:rPr>
          <w:rFonts w:ascii="Arial" w:eastAsia="Times New Roman" w:hAnsi="Arial" w:cs="Arial"/>
          <w:color w:val="000000" w:themeColor="text1"/>
          <w:sz w:val="24"/>
          <w:szCs w:val="24"/>
          <w:lang w:eastAsia="en-GB"/>
        </w:rPr>
        <w:t xml:space="preserve"> </w:t>
      </w:r>
      <w:r w:rsidR="003B6146" w:rsidRPr="00CA62A2">
        <w:rPr>
          <w:rFonts w:ascii="Arial" w:eastAsia="Times New Roman" w:hAnsi="Arial" w:cs="Arial"/>
          <w:color w:val="000000" w:themeColor="text1"/>
          <w:sz w:val="24"/>
          <w:szCs w:val="24"/>
          <w:lang w:eastAsia="en-GB"/>
        </w:rPr>
        <w:t xml:space="preserve">expected that the financial assessment will be completed </w:t>
      </w:r>
      <w:r w:rsidRPr="00CA62A2">
        <w:rPr>
          <w:rFonts w:ascii="Arial" w:eastAsia="Times New Roman" w:hAnsi="Arial" w:cs="Arial"/>
          <w:color w:val="000000" w:themeColor="text1"/>
          <w:sz w:val="24"/>
          <w:szCs w:val="24"/>
          <w:lang w:eastAsia="en-GB"/>
        </w:rPr>
        <w:t xml:space="preserve">within 6 weeks from the point of </w:t>
      </w:r>
      <w:r w:rsidR="00015F18" w:rsidRPr="00CA62A2">
        <w:rPr>
          <w:rFonts w:ascii="Arial" w:eastAsia="Times New Roman" w:hAnsi="Arial" w:cs="Arial"/>
          <w:color w:val="000000" w:themeColor="text1"/>
          <w:sz w:val="24"/>
          <w:szCs w:val="24"/>
          <w:lang w:eastAsia="en-GB"/>
        </w:rPr>
        <w:t xml:space="preserve">the </w:t>
      </w:r>
      <w:r w:rsidR="0098208A" w:rsidRPr="00CA62A2">
        <w:rPr>
          <w:rFonts w:ascii="Arial" w:eastAsia="Times New Roman" w:hAnsi="Arial" w:cs="Arial"/>
          <w:color w:val="000000" w:themeColor="text1"/>
          <w:sz w:val="24"/>
          <w:szCs w:val="24"/>
          <w:lang w:eastAsia="en-GB"/>
        </w:rPr>
        <w:t>referral</w:t>
      </w:r>
      <w:r w:rsidR="003B6146" w:rsidRPr="00CA62A2">
        <w:rPr>
          <w:rFonts w:ascii="Arial" w:eastAsia="Times New Roman" w:hAnsi="Arial" w:cs="Arial"/>
          <w:color w:val="000000" w:themeColor="text1"/>
          <w:sz w:val="24"/>
          <w:szCs w:val="24"/>
          <w:lang w:eastAsia="en-GB"/>
        </w:rPr>
        <w:t xml:space="preserve"> by the child’s social worker</w:t>
      </w:r>
      <w:r w:rsidR="00213BDE" w:rsidRPr="00CA62A2">
        <w:rPr>
          <w:rFonts w:ascii="Arial" w:eastAsia="Times New Roman" w:hAnsi="Arial" w:cs="Arial"/>
          <w:color w:val="000000" w:themeColor="text1"/>
          <w:sz w:val="24"/>
          <w:szCs w:val="24"/>
          <w:lang w:eastAsia="en-GB"/>
        </w:rPr>
        <w:t xml:space="preserve"> and if there is any delay </w:t>
      </w:r>
      <w:r w:rsidR="008E1111" w:rsidRPr="00CA62A2">
        <w:rPr>
          <w:rFonts w:ascii="Arial" w:eastAsia="Times New Roman" w:hAnsi="Arial" w:cs="Arial"/>
          <w:color w:val="000000" w:themeColor="text1"/>
          <w:sz w:val="24"/>
          <w:szCs w:val="24"/>
          <w:lang w:eastAsia="en-GB"/>
        </w:rPr>
        <w:t xml:space="preserve">in </w:t>
      </w:r>
      <w:r w:rsidR="00213BDE" w:rsidRPr="00CA62A2">
        <w:rPr>
          <w:rFonts w:ascii="Arial" w:eastAsia="Times New Roman" w:hAnsi="Arial" w:cs="Arial"/>
          <w:color w:val="000000" w:themeColor="text1"/>
          <w:sz w:val="24"/>
          <w:szCs w:val="24"/>
          <w:lang w:eastAsia="en-GB"/>
        </w:rPr>
        <w:t>the</w:t>
      </w:r>
      <w:r w:rsidR="003A19B1" w:rsidRPr="00CA62A2">
        <w:rPr>
          <w:rFonts w:ascii="Arial" w:eastAsia="Times New Roman" w:hAnsi="Arial" w:cs="Arial"/>
          <w:color w:val="000000" w:themeColor="text1"/>
          <w:sz w:val="24"/>
          <w:szCs w:val="24"/>
          <w:lang w:eastAsia="en-GB"/>
        </w:rPr>
        <w:t xml:space="preserve"> assessment being completed</w:t>
      </w:r>
      <w:r w:rsidR="00072A96" w:rsidRPr="00CA62A2">
        <w:rPr>
          <w:rFonts w:ascii="Arial" w:eastAsia="Times New Roman" w:hAnsi="Arial" w:cs="Arial"/>
          <w:color w:val="000000" w:themeColor="text1"/>
          <w:sz w:val="24"/>
          <w:szCs w:val="24"/>
          <w:lang w:eastAsia="en-GB"/>
        </w:rPr>
        <w:t xml:space="preserve"> they will inform the social workers listed on the referral form</w:t>
      </w:r>
      <w:r w:rsidR="003A19B1" w:rsidRPr="00CA62A2">
        <w:rPr>
          <w:rFonts w:ascii="Arial" w:eastAsia="Times New Roman" w:hAnsi="Arial" w:cs="Arial"/>
          <w:color w:val="000000" w:themeColor="text1"/>
          <w:sz w:val="24"/>
          <w:szCs w:val="24"/>
          <w:lang w:eastAsia="en-GB"/>
        </w:rPr>
        <w:t xml:space="preserve">. </w:t>
      </w:r>
      <w:r w:rsidR="0098208A" w:rsidRPr="00CA62A2">
        <w:rPr>
          <w:rFonts w:ascii="Arial" w:eastAsia="Times New Roman" w:hAnsi="Arial" w:cs="Arial"/>
          <w:color w:val="000000" w:themeColor="text1"/>
          <w:sz w:val="24"/>
          <w:szCs w:val="24"/>
          <w:lang w:eastAsia="en-GB"/>
        </w:rPr>
        <w:t xml:space="preserve"> </w:t>
      </w:r>
    </w:p>
    <w:p w14:paraId="14FCB130" w14:textId="77777777" w:rsidR="003B6146" w:rsidRPr="00CA62A2" w:rsidRDefault="003B6146"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3D26307D" w14:textId="77777777" w:rsidR="003A19B1" w:rsidRPr="00CA62A2" w:rsidRDefault="0098208A"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The finance officer will write to </w:t>
      </w:r>
      <w:r w:rsidR="00072A96" w:rsidRPr="00CA62A2">
        <w:rPr>
          <w:rFonts w:ascii="Arial" w:eastAsia="Times New Roman" w:hAnsi="Arial" w:cs="Arial"/>
          <w:color w:val="000000" w:themeColor="text1"/>
          <w:sz w:val="24"/>
          <w:szCs w:val="24"/>
          <w:lang w:eastAsia="en-GB"/>
        </w:rPr>
        <w:t>the Applicants</w:t>
      </w:r>
      <w:r w:rsidR="00CE61D9" w:rsidRPr="00CA62A2">
        <w:rPr>
          <w:rFonts w:ascii="Arial" w:eastAsia="Times New Roman" w:hAnsi="Arial" w:cs="Arial"/>
          <w:color w:val="000000" w:themeColor="text1"/>
          <w:sz w:val="24"/>
          <w:szCs w:val="24"/>
          <w:lang w:eastAsia="en-GB"/>
        </w:rPr>
        <w:t xml:space="preserve"> </w:t>
      </w:r>
      <w:r w:rsidRPr="00CA62A2">
        <w:rPr>
          <w:rFonts w:ascii="Arial" w:eastAsia="Times New Roman" w:hAnsi="Arial" w:cs="Arial"/>
          <w:color w:val="000000" w:themeColor="text1"/>
          <w:sz w:val="24"/>
          <w:szCs w:val="24"/>
          <w:lang w:eastAsia="en-GB"/>
        </w:rPr>
        <w:t xml:space="preserve">within </w:t>
      </w:r>
      <w:r w:rsidR="00EB4AD5" w:rsidRPr="00CA62A2">
        <w:rPr>
          <w:rFonts w:ascii="Arial" w:eastAsia="Times New Roman" w:hAnsi="Arial" w:cs="Arial"/>
          <w:color w:val="000000" w:themeColor="text1"/>
          <w:sz w:val="24"/>
          <w:szCs w:val="24"/>
          <w:lang w:eastAsia="en-GB"/>
        </w:rPr>
        <w:t>2 weeks</w:t>
      </w:r>
      <w:r w:rsidR="00915DFC" w:rsidRPr="00CA62A2">
        <w:rPr>
          <w:rFonts w:ascii="Arial" w:eastAsia="Times New Roman" w:hAnsi="Arial" w:cs="Arial"/>
          <w:color w:val="000000" w:themeColor="text1"/>
          <w:sz w:val="24"/>
          <w:szCs w:val="24"/>
          <w:lang w:eastAsia="en-GB"/>
        </w:rPr>
        <w:t xml:space="preserve"> </w:t>
      </w:r>
      <w:r w:rsidRPr="00CA62A2">
        <w:rPr>
          <w:rFonts w:ascii="Arial" w:eastAsia="Times New Roman" w:hAnsi="Arial" w:cs="Arial"/>
          <w:color w:val="000000" w:themeColor="text1"/>
          <w:sz w:val="24"/>
          <w:szCs w:val="24"/>
          <w:lang w:eastAsia="en-GB"/>
        </w:rPr>
        <w:t>of the date of the request</w:t>
      </w:r>
      <w:r w:rsidR="00D14FE3" w:rsidRPr="00CA62A2">
        <w:rPr>
          <w:rFonts w:ascii="Arial" w:eastAsia="Times New Roman" w:hAnsi="Arial" w:cs="Arial"/>
          <w:color w:val="000000" w:themeColor="text1"/>
          <w:sz w:val="24"/>
          <w:szCs w:val="24"/>
          <w:lang w:eastAsia="en-GB"/>
        </w:rPr>
        <w:t xml:space="preserve"> </w:t>
      </w:r>
      <w:r w:rsidR="009256CD" w:rsidRPr="00CA62A2">
        <w:rPr>
          <w:rFonts w:ascii="Arial" w:eastAsia="Times New Roman" w:hAnsi="Arial" w:cs="Arial"/>
          <w:color w:val="000000" w:themeColor="text1"/>
          <w:sz w:val="24"/>
          <w:szCs w:val="24"/>
          <w:lang w:eastAsia="en-GB"/>
        </w:rPr>
        <w:t>to remind the applicant</w:t>
      </w:r>
      <w:r w:rsidR="00C40BD9" w:rsidRPr="00CA62A2">
        <w:rPr>
          <w:rFonts w:ascii="Arial" w:eastAsia="Times New Roman" w:hAnsi="Arial" w:cs="Arial"/>
          <w:color w:val="000000" w:themeColor="text1"/>
          <w:sz w:val="24"/>
          <w:szCs w:val="24"/>
          <w:lang w:eastAsia="en-GB"/>
        </w:rPr>
        <w:t xml:space="preserve"> of the need to provide the following:-</w:t>
      </w:r>
      <w:r w:rsidR="00D14FE3" w:rsidRPr="00CA62A2">
        <w:rPr>
          <w:rFonts w:ascii="Arial" w:eastAsia="Times New Roman" w:hAnsi="Arial" w:cs="Arial"/>
          <w:color w:val="000000" w:themeColor="text1"/>
          <w:sz w:val="24"/>
          <w:szCs w:val="24"/>
          <w:lang w:eastAsia="en-GB"/>
        </w:rPr>
        <w:t xml:space="preserve"> </w:t>
      </w:r>
    </w:p>
    <w:p w14:paraId="7D1F1222" w14:textId="77777777" w:rsidR="003A19B1" w:rsidRPr="00CA62A2" w:rsidRDefault="003A19B1"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2C07A3AE" w14:textId="77777777" w:rsidR="003A19B1" w:rsidRPr="00CA62A2" w:rsidRDefault="00456427" w:rsidP="008B75DF">
      <w:pPr>
        <w:pStyle w:val="ListParagraph"/>
        <w:numPr>
          <w:ilvl w:val="0"/>
          <w:numId w:val="38"/>
        </w:numPr>
        <w:shd w:val="clear" w:color="auto" w:fill="FFFFFF"/>
        <w:spacing w:after="0" w:line="276" w:lineRule="auto"/>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A</w:t>
      </w:r>
      <w:r w:rsidR="003A19B1" w:rsidRPr="00CA62A2">
        <w:rPr>
          <w:rFonts w:ascii="Arial" w:eastAsia="Times New Roman" w:hAnsi="Arial" w:cs="Arial"/>
          <w:color w:val="000000" w:themeColor="text1"/>
          <w:sz w:val="24"/>
          <w:szCs w:val="24"/>
          <w:lang w:eastAsia="en-GB"/>
        </w:rPr>
        <w:t xml:space="preserve"> </w:t>
      </w:r>
      <w:r w:rsidR="0098208A" w:rsidRPr="00CA62A2">
        <w:rPr>
          <w:rFonts w:ascii="Arial" w:eastAsia="Times New Roman" w:hAnsi="Arial" w:cs="Arial"/>
          <w:color w:val="000000" w:themeColor="text1"/>
          <w:sz w:val="24"/>
          <w:szCs w:val="24"/>
          <w:lang w:eastAsia="en-GB"/>
        </w:rPr>
        <w:t>complete</w:t>
      </w:r>
      <w:r w:rsidRPr="00CA62A2">
        <w:rPr>
          <w:rFonts w:ascii="Arial" w:eastAsia="Times New Roman" w:hAnsi="Arial" w:cs="Arial"/>
          <w:color w:val="000000" w:themeColor="text1"/>
          <w:sz w:val="24"/>
          <w:szCs w:val="24"/>
          <w:lang w:eastAsia="en-GB"/>
        </w:rPr>
        <w:t>d</w:t>
      </w:r>
      <w:r w:rsidR="0098208A" w:rsidRPr="00CA62A2">
        <w:rPr>
          <w:rFonts w:ascii="Arial" w:eastAsia="Times New Roman" w:hAnsi="Arial" w:cs="Arial"/>
          <w:color w:val="000000" w:themeColor="text1"/>
          <w:sz w:val="24"/>
          <w:szCs w:val="24"/>
          <w:lang w:eastAsia="en-GB"/>
        </w:rPr>
        <w:t xml:space="preserve"> </w:t>
      </w:r>
      <w:r w:rsidR="00B62BAC" w:rsidRPr="00CA62A2">
        <w:rPr>
          <w:rFonts w:ascii="Arial" w:hAnsi="Arial" w:cs="Arial"/>
          <w:color w:val="000000" w:themeColor="text1"/>
          <w:sz w:val="24"/>
          <w:szCs w:val="24"/>
        </w:rPr>
        <w:t xml:space="preserve">Swindon Financial Declaration Form </w:t>
      </w:r>
      <w:r w:rsidRPr="00CA62A2">
        <w:rPr>
          <w:rFonts w:ascii="Arial" w:eastAsia="Times New Roman" w:hAnsi="Arial" w:cs="Arial"/>
          <w:color w:val="000000" w:themeColor="text1"/>
          <w:sz w:val="24"/>
          <w:szCs w:val="24"/>
          <w:lang w:eastAsia="en-GB"/>
        </w:rPr>
        <w:t>to include their income and expenditure breakdown</w:t>
      </w:r>
      <w:r w:rsidR="00B62BAC" w:rsidRPr="00CA62A2">
        <w:rPr>
          <w:rFonts w:ascii="Arial" w:eastAsia="Times New Roman" w:hAnsi="Arial" w:cs="Arial"/>
          <w:color w:val="000000" w:themeColor="text1"/>
          <w:sz w:val="24"/>
          <w:szCs w:val="24"/>
          <w:lang w:eastAsia="en-GB"/>
        </w:rPr>
        <w:t xml:space="preserve"> </w:t>
      </w:r>
    </w:p>
    <w:p w14:paraId="3C1F1178" w14:textId="77777777" w:rsidR="00456427" w:rsidRPr="00CA62A2" w:rsidRDefault="00456427" w:rsidP="008B75DF">
      <w:pPr>
        <w:pStyle w:val="ListParagraph"/>
        <w:numPr>
          <w:ilvl w:val="0"/>
          <w:numId w:val="38"/>
        </w:numPr>
        <w:shd w:val="clear" w:color="auto" w:fill="FFFFFF"/>
        <w:spacing w:after="0" w:line="276" w:lineRule="auto"/>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Statements for any bank, building society or credit card </w:t>
      </w:r>
    </w:p>
    <w:p w14:paraId="0EEDF878" w14:textId="614C3FDD" w:rsidR="00456427" w:rsidRPr="00CA62A2" w:rsidRDefault="00456427" w:rsidP="008B75DF">
      <w:pPr>
        <w:pStyle w:val="ListParagraph"/>
        <w:numPr>
          <w:ilvl w:val="0"/>
          <w:numId w:val="38"/>
        </w:numPr>
        <w:shd w:val="clear" w:color="auto" w:fill="FFFFFF"/>
        <w:spacing w:after="0" w:line="276" w:lineRule="auto"/>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Annual  mortgage or loan statements or the loan agreement</w:t>
      </w:r>
    </w:p>
    <w:p w14:paraId="5A61DF32" w14:textId="68612221" w:rsidR="00456427" w:rsidRPr="00CA62A2" w:rsidRDefault="00456427" w:rsidP="008B75DF">
      <w:pPr>
        <w:pStyle w:val="ListParagraph"/>
        <w:numPr>
          <w:ilvl w:val="0"/>
          <w:numId w:val="38"/>
        </w:numPr>
        <w:shd w:val="clear" w:color="auto" w:fill="FFFFFF"/>
        <w:spacing w:after="0" w:line="276" w:lineRule="auto"/>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Documents confirming benefit awards for themselves or anyone who </w:t>
      </w:r>
      <w:r w:rsidR="0041180C">
        <w:rPr>
          <w:rFonts w:ascii="Arial" w:eastAsia="Times New Roman" w:hAnsi="Arial" w:cs="Arial"/>
          <w:color w:val="000000" w:themeColor="text1"/>
          <w:sz w:val="24"/>
          <w:szCs w:val="24"/>
          <w:lang w:eastAsia="en-GB"/>
        </w:rPr>
        <w:t xml:space="preserve">is </w:t>
      </w:r>
      <w:r w:rsidRPr="00CA62A2">
        <w:rPr>
          <w:rFonts w:ascii="Arial" w:eastAsia="Times New Roman" w:hAnsi="Arial" w:cs="Arial"/>
          <w:color w:val="000000" w:themeColor="text1"/>
          <w:sz w:val="24"/>
          <w:szCs w:val="24"/>
          <w:lang w:eastAsia="en-GB"/>
        </w:rPr>
        <w:t>dependent upon them</w:t>
      </w:r>
    </w:p>
    <w:p w14:paraId="77BC6591" w14:textId="77777777" w:rsidR="00213BDE" w:rsidRPr="00CA62A2" w:rsidRDefault="00456427" w:rsidP="008B75DF">
      <w:pPr>
        <w:pStyle w:val="ListParagraph"/>
        <w:numPr>
          <w:ilvl w:val="0"/>
          <w:numId w:val="38"/>
        </w:numPr>
        <w:shd w:val="clear" w:color="auto" w:fill="FFFFFF"/>
        <w:spacing w:after="0" w:line="276" w:lineRule="auto"/>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Evidence of any debts such as to a utility company, County Court Judgements or any other business.   </w:t>
      </w:r>
    </w:p>
    <w:p w14:paraId="119154CE" w14:textId="77777777" w:rsidR="00213BDE" w:rsidRPr="00CA62A2" w:rsidRDefault="00213BDE"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0F6F1052" w14:textId="77777777" w:rsidR="00B62BAC" w:rsidRPr="00CA62A2" w:rsidRDefault="00B62BAC"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The Swindon Financial Declaration Form can be returned by post, email or through </w:t>
      </w:r>
      <w:r w:rsidR="006F1F2C" w:rsidRPr="00CA62A2">
        <w:rPr>
          <w:rFonts w:ascii="Arial" w:hAnsi="Arial" w:cs="Arial"/>
          <w:color w:val="000000" w:themeColor="text1"/>
          <w:sz w:val="24"/>
          <w:szCs w:val="24"/>
        </w:rPr>
        <w:t>automated systems where available</w:t>
      </w:r>
      <w:r w:rsidRPr="00CA62A2">
        <w:rPr>
          <w:rFonts w:ascii="Arial" w:hAnsi="Arial" w:cs="Arial"/>
          <w:color w:val="000000" w:themeColor="text1"/>
          <w:sz w:val="24"/>
          <w:szCs w:val="24"/>
        </w:rPr>
        <w:t xml:space="preserve">.  </w:t>
      </w:r>
    </w:p>
    <w:p w14:paraId="32D1D715" w14:textId="77777777" w:rsidR="00B62BAC" w:rsidRPr="00CA62A2" w:rsidRDefault="00B62BAC"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37350A6F" w14:textId="71674A8A" w:rsidR="00483294" w:rsidRPr="00CA62A2" w:rsidRDefault="0098208A"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If </w:t>
      </w:r>
      <w:r w:rsidR="00072A96" w:rsidRPr="00CA62A2">
        <w:rPr>
          <w:rFonts w:ascii="Arial" w:eastAsia="Times New Roman" w:hAnsi="Arial" w:cs="Arial"/>
          <w:color w:val="000000" w:themeColor="text1"/>
          <w:sz w:val="24"/>
          <w:szCs w:val="24"/>
          <w:lang w:eastAsia="en-GB"/>
        </w:rPr>
        <w:t xml:space="preserve">the Applicants </w:t>
      </w:r>
      <w:r w:rsidRPr="00CA62A2">
        <w:rPr>
          <w:rFonts w:ascii="Arial" w:eastAsia="Times New Roman" w:hAnsi="Arial" w:cs="Arial"/>
          <w:color w:val="000000" w:themeColor="text1"/>
          <w:sz w:val="24"/>
          <w:szCs w:val="24"/>
          <w:lang w:eastAsia="en-GB"/>
        </w:rPr>
        <w:t>do not respond to the request for financial information</w:t>
      </w:r>
      <w:r w:rsidR="00456427" w:rsidRPr="00CA62A2">
        <w:rPr>
          <w:rFonts w:ascii="Arial" w:eastAsia="Times New Roman" w:hAnsi="Arial" w:cs="Arial"/>
          <w:color w:val="000000" w:themeColor="text1"/>
          <w:sz w:val="24"/>
          <w:szCs w:val="24"/>
          <w:lang w:eastAsia="en-GB"/>
        </w:rPr>
        <w:t xml:space="preserve"> in full</w:t>
      </w:r>
      <w:r w:rsidR="0041180C">
        <w:rPr>
          <w:rFonts w:ascii="Arial" w:eastAsia="Times New Roman" w:hAnsi="Arial" w:cs="Arial"/>
          <w:color w:val="000000" w:themeColor="text1"/>
          <w:sz w:val="24"/>
          <w:szCs w:val="24"/>
          <w:lang w:eastAsia="en-GB"/>
        </w:rPr>
        <w:t>,</w:t>
      </w:r>
      <w:r w:rsidR="00D04EB7" w:rsidRPr="00CA62A2">
        <w:rPr>
          <w:rFonts w:ascii="Arial" w:eastAsia="Times New Roman" w:hAnsi="Arial" w:cs="Arial"/>
          <w:color w:val="000000" w:themeColor="text1"/>
          <w:sz w:val="24"/>
          <w:szCs w:val="24"/>
          <w:lang w:eastAsia="en-GB"/>
        </w:rPr>
        <w:t xml:space="preserve"> additional requests will be made by the finance officer at</w:t>
      </w:r>
      <w:r w:rsidR="00C11693" w:rsidRPr="00CA62A2">
        <w:rPr>
          <w:rFonts w:ascii="Arial" w:eastAsia="Times New Roman" w:hAnsi="Arial" w:cs="Arial"/>
          <w:color w:val="000000" w:themeColor="text1"/>
          <w:sz w:val="24"/>
          <w:szCs w:val="24"/>
          <w:lang w:eastAsia="en-GB"/>
        </w:rPr>
        <w:t xml:space="preserve"> </w:t>
      </w:r>
      <w:r w:rsidR="00CE61D9" w:rsidRPr="00CA62A2">
        <w:rPr>
          <w:rFonts w:ascii="Arial" w:eastAsia="Times New Roman" w:hAnsi="Arial" w:cs="Arial"/>
          <w:color w:val="000000" w:themeColor="text1"/>
          <w:sz w:val="24"/>
          <w:szCs w:val="24"/>
          <w:lang w:eastAsia="en-GB"/>
        </w:rPr>
        <w:t>14</w:t>
      </w:r>
      <w:r w:rsidR="0011667E" w:rsidRPr="00CA62A2">
        <w:rPr>
          <w:rFonts w:ascii="Arial" w:eastAsia="Times New Roman" w:hAnsi="Arial" w:cs="Arial"/>
          <w:color w:val="000000" w:themeColor="text1"/>
          <w:sz w:val="24"/>
          <w:szCs w:val="24"/>
          <w:lang w:eastAsia="en-GB"/>
        </w:rPr>
        <w:t xml:space="preserve"> </w:t>
      </w:r>
      <w:r w:rsidR="00D04EB7" w:rsidRPr="00CA62A2">
        <w:rPr>
          <w:rFonts w:ascii="Arial" w:eastAsia="Times New Roman" w:hAnsi="Arial" w:cs="Arial"/>
          <w:color w:val="000000" w:themeColor="text1"/>
          <w:sz w:val="24"/>
          <w:szCs w:val="24"/>
          <w:lang w:eastAsia="en-GB"/>
        </w:rPr>
        <w:t xml:space="preserve">days from the initial request. If </w:t>
      </w:r>
      <w:r w:rsidR="003B6146" w:rsidRPr="00CA62A2">
        <w:rPr>
          <w:rFonts w:ascii="Arial" w:eastAsia="Times New Roman" w:hAnsi="Arial" w:cs="Arial"/>
          <w:color w:val="000000" w:themeColor="text1"/>
          <w:sz w:val="24"/>
          <w:szCs w:val="24"/>
          <w:lang w:eastAsia="en-GB"/>
        </w:rPr>
        <w:t xml:space="preserve">financial information </w:t>
      </w:r>
      <w:r w:rsidR="00D04EB7" w:rsidRPr="00CA62A2">
        <w:rPr>
          <w:rFonts w:ascii="Arial" w:eastAsia="Times New Roman" w:hAnsi="Arial" w:cs="Arial"/>
          <w:color w:val="000000" w:themeColor="text1"/>
          <w:sz w:val="24"/>
          <w:szCs w:val="24"/>
          <w:lang w:eastAsia="en-GB"/>
        </w:rPr>
        <w:t xml:space="preserve">remains outstanding then the officer will make a final request </w:t>
      </w:r>
      <w:r w:rsidR="003A19B1" w:rsidRPr="00CA62A2">
        <w:rPr>
          <w:rFonts w:ascii="Arial" w:eastAsia="Times New Roman" w:hAnsi="Arial" w:cs="Arial"/>
          <w:color w:val="000000" w:themeColor="text1"/>
          <w:sz w:val="24"/>
          <w:szCs w:val="24"/>
          <w:lang w:eastAsia="en-GB"/>
        </w:rPr>
        <w:t xml:space="preserve">at 42 days </w:t>
      </w:r>
      <w:r w:rsidR="00D04EB7" w:rsidRPr="00CA62A2">
        <w:rPr>
          <w:rFonts w:ascii="Arial" w:eastAsia="Times New Roman" w:hAnsi="Arial" w:cs="Arial"/>
          <w:color w:val="000000" w:themeColor="text1"/>
          <w:sz w:val="24"/>
          <w:szCs w:val="24"/>
          <w:lang w:eastAsia="en-GB"/>
        </w:rPr>
        <w:t xml:space="preserve">for the information to be provided </w:t>
      </w:r>
      <w:r w:rsidR="003A19B1" w:rsidRPr="00CA62A2">
        <w:rPr>
          <w:rFonts w:ascii="Arial" w:eastAsia="Times New Roman" w:hAnsi="Arial" w:cs="Arial"/>
          <w:color w:val="000000" w:themeColor="text1"/>
          <w:sz w:val="24"/>
          <w:szCs w:val="24"/>
          <w:lang w:eastAsia="en-GB"/>
        </w:rPr>
        <w:t xml:space="preserve">and confirm if the financial information is not </w:t>
      </w:r>
      <w:r w:rsidR="005A57C8" w:rsidRPr="00CA62A2">
        <w:rPr>
          <w:rFonts w:ascii="Arial" w:eastAsia="Times New Roman" w:hAnsi="Arial" w:cs="Arial"/>
          <w:color w:val="000000" w:themeColor="text1"/>
          <w:sz w:val="24"/>
          <w:szCs w:val="24"/>
          <w:lang w:eastAsia="en-GB"/>
        </w:rPr>
        <w:t xml:space="preserve">provided </w:t>
      </w:r>
      <w:r w:rsidR="003A19B1" w:rsidRPr="00CA62A2">
        <w:rPr>
          <w:rFonts w:ascii="Arial" w:eastAsia="Times New Roman" w:hAnsi="Arial" w:cs="Arial"/>
          <w:color w:val="000000" w:themeColor="text1"/>
          <w:sz w:val="24"/>
          <w:szCs w:val="24"/>
          <w:lang w:eastAsia="en-GB"/>
        </w:rPr>
        <w:t>then the financial assessment will not be undertaken</w:t>
      </w:r>
      <w:r w:rsidR="00D04EB7" w:rsidRPr="00CA62A2">
        <w:rPr>
          <w:rFonts w:ascii="Arial" w:eastAsia="Times New Roman" w:hAnsi="Arial" w:cs="Arial"/>
          <w:color w:val="000000" w:themeColor="text1"/>
          <w:sz w:val="24"/>
          <w:szCs w:val="24"/>
          <w:lang w:eastAsia="en-GB"/>
        </w:rPr>
        <w:t>.</w:t>
      </w:r>
      <w:r w:rsidR="00072A96" w:rsidRPr="00CA62A2">
        <w:rPr>
          <w:rFonts w:ascii="Arial" w:eastAsia="Times New Roman" w:hAnsi="Arial" w:cs="Arial"/>
          <w:color w:val="000000" w:themeColor="text1"/>
          <w:sz w:val="24"/>
          <w:szCs w:val="24"/>
          <w:lang w:eastAsia="en-GB"/>
        </w:rPr>
        <w:t xml:space="preserve"> </w:t>
      </w:r>
    </w:p>
    <w:p w14:paraId="08DE1AF2" w14:textId="77777777" w:rsidR="00932313" w:rsidRPr="00CA62A2" w:rsidRDefault="00932313" w:rsidP="008B75DF">
      <w:pPr>
        <w:shd w:val="clear" w:color="auto" w:fill="FFFFFF"/>
        <w:spacing w:after="0" w:line="276" w:lineRule="auto"/>
        <w:ind w:hanging="567"/>
        <w:jc w:val="both"/>
        <w:rPr>
          <w:rFonts w:ascii="Arial" w:hAnsi="Arial" w:cs="Arial"/>
          <w:color w:val="000000" w:themeColor="text1"/>
          <w:sz w:val="24"/>
          <w:szCs w:val="24"/>
        </w:rPr>
      </w:pPr>
    </w:p>
    <w:p w14:paraId="4BBC687E" w14:textId="2DD4E524" w:rsidR="00552F77" w:rsidRPr="00CA62A2" w:rsidRDefault="00483294"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If </w:t>
      </w:r>
      <w:r w:rsidR="00072A96" w:rsidRPr="00CA62A2">
        <w:rPr>
          <w:rFonts w:ascii="Arial" w:eastAsia="Times New Roman" w:hAnsi="Arial" w:cs="Arial"/>
          <w:color w:val="000000" w:themeColor="text1"/>
          <w:sz w:val="24"/>
          <w:szCs w:val="24"/>
          <w:lang w:eastAsia="en-GB"/>
        </w:rPr>
        <w:t>the Applicants</w:t>
      </w:r>
      <w:r w:rsidR="00072A96" w:rsidRPr="00CA62A2">
        <w:rPr>
          <w:rFonts w:ascii="Arial" w:hAnsi="Arial" w:cs="Arial"/>
          <w:color w:val="000000" w:themeColor="text1"/>
          <w:sz w:val="24"/>
          <w:szCs w:val="24"/>
        </w:rPr>
        <w:t xml:space="preserve"> </w:t>
      </w:r>
      <w:r w:rsidRPr="00CA62A2">
        <w:rPr>
          <w:rFonts w:ascii="Arial" w:hAnsi="Arial" w:cs="Arial"/>
          <w:color w:val="000000" w:themeColor="text1"/>
          <w:sz w:val="24"/>
          <w:szCs w:val="24"/>
        </w:rPr>
        <w:t>choose not to be financially assessed then they do not have to be assessed</w:t>
      </w:r>
      <w:r w:rsidR="00072A96" w:rsidRPr="00CA62A2">
        <w:rPr>
          <w:rFonts w:ascii="Arial" w:hAnsi="Arial" w:cs="Arial"/>
          <w:color w:val="000000" w:themeColor="text1"/>
          <w:sz w:val="24"/>
          <w:szCs w:val="24"/>
        </w:rPr>
        <w:t>. H</w:t>
      </w:r>
      <w:r w:rsidRPr="00CA62A2">
        <w:rPr>
          <w:rFonts w:ascii="Arial" w:hAnsi="Arial" w:cs="Arial"/>
          <w:color w:val="000000" w:themeColor="text1"/>
          <w:sz w:val="24"/>
          <w:szCs w:val="24"/>
        </w:rPr>
        <w:t>owever</w:t>
      </w:r>
      <w:r w:rsidR="00072A96" w:rsidRPr="00CA62A2">
        <w:rPr>
          <w:rFonts w:ascii="Arial" w:hAnsi="Arial" w:cs="Arial"/>
          <w:color w:val="000000" w:themeColor="text1"/>
          <w:sz w:val="24"/>
          <w:szCs w:val="24"/>
        </w:rPr>
        <w:t>,</w:t>
      </w:r>
      <w:r w:rsidRPr="00CA62A2">
        <w:rPr>
          <w:rFonts w:ascii="Arial" w:hAnsi="Arial" w:cs="Arial"/>
          <w:color w:val="000000" w:themeColor="text1"/>
          <w:sz w:val="24"/>
          <w:szCs w:val="24"/>
        </w:rPr>
        <w:t xml:space="preserve"> </w:t>
      </w:r>
      <w:r w:rsidR="00BA6DCE">
        <w:rPr>
          <w:rFonts w:ascii="Arial" w:hAnsi="Arial" w:cs="Arial"/>
          <w:color w:val="000000" w:themeColor="text1"/>
          <w:sz w:val="24"/>
          <w:szCs w:val="24"/>
        </w:rPr>
        <w:t>The Local Authority</w:t>
      </w:r>
      <w:r w:rsidRPr="00CA62A2">
        <w:rPr>
          <w:rFonts w:ascii="Arial" w:hAnsi="Arial" w:cs="Arial"/>
          <w:color w:val="000000" w:themeColor="text1"/>
          <w:sz w:val="24"/>
          <w:szCs w:val="24"/>
        </w:rPr>
        <w:t xml:space="preserve"> will not pay any financial support unless a means assessment has been carried out</w:t>
      </w:r>
      <w:r w:rsidR="00552F77" w:rsidRPr="00CA62A2">
        <w:rPr>
          <w:rFonts w:ascii="Arial" w:hAnsi="Arial" w:cs="Arial"/>
          <w:color w:val="000000" w:themeColor="text1"/>
          <w:sz w:val="24"/>
          <w:szCs w:val="24"/>
        </w:rPr>
        <w:t xml:space="preserve">. If </w:t>
      </w:r>
      <w:r w:rsidR="003217BB">
        <w:rPr>
          <w:rFonts w:ascii="Arial" w:hAnsi="Arial" w:cs="Arial"/>
          <w:color w:val="000000" w:themeColor="text1"/>
          <w:sz w:val="24"/>
          <w:szCs w:val="24"/>
        </w:rPr>
        <w:t>Care and Resource Panel</w:t>
      </w:r>
      <w:r w:rsidR="00552F77" w:rsidRPr="00CA62A2">
        <w:rPr>
          <w:rFonts w:ascii="Arial" w:hAnsi="Arial" w:cs="Arial"/>
          <w:color w:val="000000" w:themeColor="text1"/>
          <w:sz w:val="24"/>
          <w:szCs w:val="24"/>
        </w:rPr>
        <w:t xml:space="preserve"> has approved an enhanced payment this may be paid in the absence of the financial assessment</w:t>
      </w:r>
      <w:r w:rsidR="003217BB">
        <w:rPr>
          <w:rFonts w:ascii="Arial" w:hAnsi="Arial" w:cs="Arial"/>
          <w:color w:val="000000" w:themeColor="text1"/>
          <w:sz w:val="24"/>
          <w:szCs w:val="24"/>
        </w:rPr>
        <w:t>, subject to the decision of the</w:t>
      </w:r>
      <w:r w:rsidR="00E35ABB" w:rsidRPr="00CA62A2">
        <w:rPr>
          <w:rFonts w:ascii="Arial" w:hAnsi="Arial" w:cs="Arial"/>
          <w:color w:val="000000" w:themeColor="text1"/>
          <w:sz w:val="24"/>
          <w:szCs w:val="24"/>
        </w:rPr>
        <w:t xml:space="preserve"> Panel</w:t>
      </w:r>
      <w:r w:rsidR="00552F77" w:rsidRPr="00CA62A2">
        <w:rPr>
          <w:rFonts w:ascii="Arial" w:hAnsi="Arial" w:cs="Arial"/>
          <w:color w:val="000000" w:themeColor="text1"/>
          <w:sz w:val="24"/>
          <w:szCs w:val="24"/>
        </w:rPr>
        <w:t xml:space="preserve">. </w:t>
      </w:r>
    </w:p>
    <w:p w14:paraId="1601748E" w14:textId="77777777" w:rsidR="0098208A" w:rsidRPr="00CA62A2" w:rsidRDefault="0098208A" w:rsidP="008B75DF">
      <w:pPr>
        <w:shd w:val="clear" w:color="auto" w:fill="FFFFFF"/>
        <w:spacing w:after="0" w:line="276" w:lineRule="auto"/>
        <w:ind w:hanging="567"/>
        <w:jc w:val="both"/>
        <w:rPr>
          <w:rFonts w:ascii="Arial" w:hAnsi="Arial" w:cs="Arial"/>
          <w:color w:val="000000" w:themeColor="text1"/>
          <w:sz w:val="24"/>
          <w:szCs w:val="24"/>
        </w:rPr>
      </w:pPr>
    </w:p>
    <w:p w14:paraId="50E129B3" w14:textId="77777777" w:rsidR="00B7218C" w:rsidRPr="00CA62A2" w:rsidRDefault="00B7218C"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In the event that partial financial information is provided by </w:t>
      </w:r>
      <w:r w:rsidR="00072A96" w:rsidRPr="00CA62A2">
        <w:rPr>
          <w:rFonts w:ascii="Arial" w:eastAsia="Times New Roman" w:hAnsi="Arial" w:cs="Arial"/>
          <w:color w:val="000000" w:themeColor="text1"/>
          <w:sz w:val="24"/>
          <w:szCs w:val="24"/>
          <w:lang w:eastAsia="en-GB"/>
        </w:rPr>
        <w:t xml:space="preserve">the Applicants </w:t>
      </w:r>
      <w:r w:rsidRPr="00CA62A2">
        <w:rPr>
          <w:rFonts w:ascii="Arial" w:eastAsia="Times New Roman" w:hAnsi="Arial" w:cs="Arial"/>
          <w:color w:val="000000" w:themeColor="text1"/>
          <w:sz w:val="24"/>
          <w:szCs w:val="24"/>
          <w:lang w:eastAsia="en-GB"/>
        </w:rPr>
        <w:t xml:space="preserve">then the finance officer will complete the financial assessment where it is possible to do so and inform </w:t>
      </w:r>
      <w:r w:rsidR="00072A96" w:rsidRPr="00CA62A2">
        <w:rPr>
          <w:rFonts w:ascii="Arial" w:eastAsia="Times New Roman" w:hAnsi="Arial" w:cs="Arial"/>
          <w:color w:val="000000" w:themeColor="text1"/>
          <w:sz w:val="24"/>
          <w:szCs w:val="24"/>
          <w:lang w:eastAsia="en-GB"/>
        </w:rPr>
        <w:t xml:space="preserve">the Applicants of the initial outcome based on partial disclosure and </w:t>
      </w:r>
      <w:r w:rsidRPr="00CA62A2">
        <w:rPr>
          <w:rFonts w:ascii="Arial" w:eastAsia="Times New Roman" w:hAnsi="Arial" w:cs="Arial"/>
          <w:color w:val="000000" w:themeColor="text1"/>
          <w:sz w:val="24"/>
          <w:szCs w:val="24"/>
          <w:lang w:eastAsia="en-GB"/>
        </w:rPr>
        <w:t xml:space="preserve">that the financial support cannot be </w:t>
      </w:r>
      <w:r w:rsidR="00072A96" w:rsidRPr="00CA62A2">
        <w:rPr>
          <w:rFonts w:ascii="Arial" w:eastAsia="Times New Roman" w:hAnsi="Arial" w:cs="Arial"/>
          <w:color w:val="000000" w:themeColor="text1"/>
          <w:sz w:val="24"/>
          <w:szCs w:val="24"/>
          <w:lang w:eastAsia="en-GB"/>
        </w:rPr>
        <w:t>provided</w:t>
      </w:r>
      <w:r w:rsidRPr="00CA62A2">
        <w:rPr>
          <w:rFonts w:ascii="Arial" w:eastAsia="Times New Roman" w:hAnsi="Arial" w:cs="Arial"/>
          <w:color w:val="000000" w:themeColor="text1"/>
          <w:sz w:val="24"/>
          <w:szCs w:val="24"/>
          <w:lang w:eastAsia="en-GB"/>
        </w:rPr>
        <w:t xml:space="preserve"> until the outstanding evidence is received.  </w:t>
      </w:r>
    </w:p>
    <w:p w14:paraId="6909A81E" w14:textId="77777777" w:rsidR="00B7218C" w:rsidRPr="00CA62A2" w:rsidRDefault="00B7218C"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32837CE9" w14:textId="6F570070" w:rsidR="00994F2D" w:rsidRPr="00CA62A2" w:rsidRDefault="00015F18"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F</w:t>
      </w:r>
      <w:r w:rsidR="00B7218C" w:rsidRPr="00CA62A2">
        <w:rPr>
          <w:rFonts w:ascii="Arial" w:eastAsia="Times New Roman" w:hAnsi="Arial" w:cs="Arial"/>
          <w:color w:val="000000" w:themeColor="text1"/>
          <w:sz w:val="24"/>
          <w:szCs w:val="24"/>
          <w:lang w:eastAsia="en-GB"/>
        </w:rPr>
        <w:t>ollowing the</w:t>
      </w:r>
      <w:r w:rsidR="006E71B2" w:rsidRPr="00CA62A2">
        <w:rPr>
          <w:rFonts w:ascii="Arial" w:eastAsia="Times New Roman" w:hAnsi="Arial" w:cs="Arial"/>
          <w:color w:val="000000" w:themeColor="text1"/>
          <w:sz w:val="24"/>
          <w:szCs w:val="24"/>
          <w:lang w:eastAsia="en-GB"/>
        </w:rPr>
        <w:t xml:space="preserve"> financial assessment for </w:t>
      </w:r>
      <w:r w:rsidR="00072A96" w:rsidRPr="00CA62A2">
        <w:rPr>
          <w:rFonts w:ascii="Arial" w:eastAsia="Times New Roman" w:hAnsi="Arial" w:cs="Arial"/>
          <w:color w:val="000000" w:themeColor="text1"/>
          <w:sz w:val="24"/>
          <w:szCs w:val="24"/>
          <w:lang w:eastAsia="en-GB"/>
        </w:rPr>
        <w:t xml:space="preserve">the Applicants </w:t>
      </w:r>
      <w:r w:rsidR="00B7218C" w:rsidRPr="00CA62A2">
        <w:rPr>
          <w:rFonts w:ascii="Arial" w:eastAsia="Times New Roman" w:hAnsi="Arial" w:cs="Arial"/>
          <w:color w:val="000000" w:themeColor="text1"/>
          <w:sz w:val="24"/>
          <w:szCs w:val="24"/>
          <w:lang w:eastAsia="en-GB"/>
        </w:rPr>
        <w:t xml:space="preserve">the finance officer will inform the </w:t>
      </w:r>
      <w:r w:rsidR="00994F2D" w:rsidRPr="00CA62A2">
        <w:rPr>
          <w:rFonts w:ascii="Arial" w:eastAsia="Times New Roman" w:hAnsi="Arial" w:cs="Arial"/>
          <w:color w:val="000000" w:themeColor="text1"/>
          <w:sz w:val="24"/>
          <w:szCs w:val="24"/>
          <w:lang w:eastAsia="en-GB"/>
        </w:rPr>
        <w:t>social worker</w:t>
      </w:r>
      <w:r w:rsidR="00072A96" w:rsidRPr="00CA62A2">
        <w:rPr>
          <w:rFonts w:ascii="Arial" w:eastAsia="Times New Roman" w:hAnsi="Arial" w:cs="Arial"/>
          <w:color w:val="000000" w:themeColor="text1"/>
          <w:sz w:val="24"/>
          <w:szCs w:val="24"/>
          <w:lang w:eastAsia="en-GB"/>
        </w:rPr>
        <w:t>s</w:t>
      </w:r>
      <w:r w:rsidR="00F33AEC" w:rsidRPr="00CA62A2">
        <w:rPr>
          <w:rFonts w:ascii="Arial" w:eastAsia="Times New Roman" w:hAnsi="Arial" w:cs="Arial"/>
          <w:color w:val="000000" w:themeColor="text1"/>
          <w:sz w:val="24"/>
          <w:szCs w:val="24"/>
          <w:lang w:eastAsia="en-GB"/>
        </w:rPr>
        <w:t xml:space="preserve">, as named </w:t>
      </w:r>
      <w:r w:rsidR="00072A96" w:rsidRPr="00CA62A2">
        <w:rPr>
          <w:rFonts w:ascii="Arial" w:eastAsia="Times New Roman" w:hAnsi="Arial" w:cs="Arial"/>
          <w:color w:val="000000" w:themeColor="text1"/>
          <w:sz w:val="24"/>
          <w:szCs w:val="24"/>
          <w:lang w:eastAsia="en-GB"/>
        </w:rPr>
        <w:t>on the referral form</w:t>
      </w:r>
      <w:r w:rsidR="00F33AEC" w:rsidRPr="00CA62A2">
        <w:rPr>
          <w:rFonts w:ascii="Arial" w:eastAsia="Times New Roman" w:hAnsi="Arial" w:cs="Arial"/>
          <w:color w:val="000000" w:themeColor="text1"/>
          <w:sz w:val="24"/>
          <w:szCs w:val="24"/>
          <w:lang w:eastAsia="en-GB"/>
        </w:rPr>
        <w:t>,</w:t>
      </w:r>
      <w:r w:rsidR="00B7218C" w:rsidRPr="00CA62A2">
        <w:rPr>
          <w:rFonts w:ascii="Arial" w:eastAsia="Times New Roman" w:hAnsi="Arial" w:cs="Arial"/>
          <w:color w:val="000000" w:themeColor="text1"/>
          <w:sz w:val="24"/>
          <w:szCs w:val="24"/>
          <w:lang w:eastAsia="en-GB"/>
        </w:rPr>
        <w:t xml:space="preserve"> what the outcome of the assessment is</w:t>
      </w:r>
      <w:r w:rsidR="00F33AEC" w:rsidRPr="00CA62A2">
        <w:rPr>
          <w:rFonts w:ascii="Arial" w:eastAsia="Times New Roman" w:hAnsi="Arial" w:cs="Arial"/>
          <w:color w:val="000000" w:themeColor="text1"/>
          <w:sz w:val="24"/>
          <w:szCs w:val="24"/>
          <w:lang w:eastAsia="en-GB"/>
        </w:rPr>
        <w:t xml:space="preserve">.  This will </w:t>
      </w:r>
      <w:r w:rsidR="00B7218C" w:rsidRPr="00CA62A2">
        <w:rPr>
          <w:rFonts w:ascii="Arial" w:eastAsia="Times New Roman" w:hAnsi="Arial" w:cs="Arial"/>
          <w:color w:val="000000" w:themeColor="text1"/>
          <w:sz w:val="24"/>
          <w:szCs w:val="24"/>
          <w:lang w:eastAsia="en-GB"/>
        </w:rPr>
        <w:t xml:space="preserve">include the amount </w:t>
      </w:r>
      <w:r w:rsidR="008548FE">
        <w:rPr>
          <w:rFonts w:ascii="Arial" w:eastAsia="Times New Roman" w:hAnsi="Arial" w:cs="Arial"/>
          <w:color w:val="000000" w:themeColor="text1"/>
          <w:sz w:val="24"/>
          <w:szCs w:val="24"/>
          <w:lang w:eastAsia="en-GB"/>
        </w:rPr>
        <w:t>The Local Authority</w:t>
      </w:r>
      <w:r w:rsidR="00B7218C" w:rsidRPr="00CA62A2">
        <w:rPr>
          <w:rFonts w:ascii="Arial" w:eastAsia="Times New Roman" w:hAnsi="Arial" w:cs="Arial"/>
          <w:color w:val="000000" w:themeColor="text1"/>
          <w:sz w:val="24"/>
          <w:szCs w:val="24"/>
          <w:lang w:eastAsia="en-GB"/>
        </w:rPr>
        <w:t xml:space="preserve"> would pay in support allowance on a weekly basis.  This notification should be in writing and can be through email. </w:t>
      </w:r>
      <w:r w:rsidR="00BE1516" w:rsidRPr="00CA62A2">
        <w:rPr>
          <w:rFonts w:ascii="Arial" w:eastAsia="Times New Roman" w:hAnsi="Arial" w:cs="Arial"/>
          <w:color w:val="000000" w:themeColor="text1"/>
          <w:sz w:val="24"/>
          <w:szCs w:val="24"/>
          <w:lang w:eastAsia="en-GB"/>
        </w:rPr>
        <w:t xml:space="preserve"> The actual payment of the allowance is on a fortnightly pay run</w:t>
      </w:r>
    </w:p>
    <w:p w14:paraId="795BD3B4" w14:textId="77777777" w:rsidR="006E71B2" w:rsidRPr="00CA62A2" w:rsidRDefault="006E71B2"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52D59128" w14:textId="77777777" w:rsidR="00AF032C" w:rsidRPr="00CA62A2" w:rsidRDefault="00994F2D"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The</w:t>
      </w:r>
      <w:r w:rsidR="00B7218C" w:rsidRPr="00CA62A2">
        <w:rPr>
          <w:rFonts w:ascii="Arial" w:eastAsia="Times New Roman" w:hAnsi="Arial" w:cs="Arial"/>
          <w:color w:val="000000" w:themeColor="text1"/>
          <w:sz w:val="24"/>
          <w:szCs w:val="24"/>
          <w:lang w:eastAsia="en-GB"/>
        </w:rPr>
        <w:t xml:space="preserve"> </w:t>
      </w:r>
      <w:r w:rsidR="00C65F27" w:rsidRPr="00CA62A2">
        <w:rPr>
          <w:rFonts w:ascii="Arial" w:eastAsia="Times New Roman" w:hAnsi="Arial" w:cs="Arial"/>
          <w:color w:val="000000" w:themeColor="text1"/>
          <w:sz w:val="24"/>
          <w:szCs w:val="24"/>
          <w:lang w:eastAsia="en-GB"/>
        </w:rPr>
        <w:t xml:space="preserve">assessing </w:t>
      </w:r>
      <w:r w:rsidR="00B7218C" w:rsidRPr="00CA62A2">
        <w:rPr>
          <w:rFonts w:ascii="Arial" w:eastAsia="Times New Roman" w:hAnsi="Arial" w:cs="Arial"/>
          <w:color w:val="000000" w:themeColor="text1"/>
          <w:sz w:val="24"/>
          <w:szCs w:val="24"/>
          <w:lang w:eastAsia="en-GB"/>
        </w:rPr>
        <w:t>social worker will then complete the Support Plan</w:t>
      </w:r>
      <w:r w:rsidR="009D6FCC" w:rsidRPr="00CA62A2">
        <w:rPr>
          <w:rFonts w:ascii="Arial" w:eastAsia="Times New Roman" w:hAnsi="Arial" w:cs="Arial"/>
          <w:color w:val="000000" w:themeColor="text1"/>
          <w:sz w:val="24"/>
          <w:szCs w:val="24"/>
          <w:lang w:eastAsia="en-GB"/>
        </w:rPr>
        <w:t xml:space="preserve">, in consultation with the child’s social worker.  </w:t>
      </w:r>
      <w:r w:rsidR="00C52C8F" w:rsidRPr="00CA62A2">
        <w:rPr>
          <w:rFonts w:ascii="Arial" w:eastAsia="Times New Roman" w:hAnsi="Arial" w:cs="Arial"/>
          <w:color w:val="000000" w:themeColor="text1"/>
          <w:sz w:val="24"/>
          <w:szCs w:val="24"/>
          <w:lang w:eastAsia="en-GB"/>
        </w:rPr>
        <w:t>The Support Plan</w:t>
      </w:r>
      <w:r w:rsidR="00B7218C" w:rsidRPr="00CA62A2">
        <w:rPr>
          <w:rFonts w:ascii="Arial" w:eastAsia="Times New Roman" w:hAnsi="Arial" w:cs="Arial"/>
          <w:color w:val="000000" w:themeColor="text1"/>
          <w:sz w:val="24"/>
          <w:szCs w:val="24"/>
          <w:lang w:eastAsia="en-GB"/>
        </w:rPr>
        <w:t xml:space="preserve"> will include the outcome of the </w:t>
      </w:r>
      <w:r w:rsidRPr="00CA62A2">
        <w:rPr>
          <w:rFonts w:ascii="Arial" w:eastAsia="Times New Roman" w:hAnsi="Arial" w:cs="Arial"/>
          <w:color w:val="000000" w:themeColor="text1"/>
          <w:sz w:val="24"/>
          <w:szCs w:val="24"/>
          <w:lang w:eastAsia="en-GB"/>
        </w:rPr>
        <w:t>means assessments</w:t>
      </w:r>
      <w:r w:rsidR="00B7218C" w:rsidRPr="00CA62A2">
        <w:rPr>
          <w:rFonts w:ascii="Arial" w:eastAsia="Times New Roman" w:hAnsi="Arial" w:cs="Arial"/>
          <w:color w:val="000000" w:themeColor="text1"/>
          <w:sz w:val="24"/>
          <w:szCs w:val="24"/>
          <w:lang w:eastAsia="en-GB"/>
        </w:rPr>
        <w:t xml:space="preserve"> and the proposed support allowance</w:t>
      </w:r>
      <w:r w:rsidR="009D6FCC" w:rsidRPr="00CA62A2">
        <w:rPr>
          <w:rFonts w:ascii="Arial" w:eastAsia="Times New Roman" w:hAnsi="Arial" w:cs="Arial"/>
          <w:color w:val="000000" w:themeColor="text1"/>
          <w:sz w:val="24"/>
          <w:szCs w:val="24"/>
          <w:lang w:eastAsia="en-GB"/>
        </w:rPr>
        <w:t xml:space="preserve">.  The assessing social worker will </w:t>
      </w:r>
      <w:r w:rsidR="00FF5C07" w:rsidRPr="00CA62A2">
        <w:rPr>
          <w:rFonts w:ascii="Arial" w:eastAsia="Times New Roman" w:hAnsi="Arial" w:cs="Arial"/>
          <w:color w:val="000000" w:themeColor="text1"/>
          <w:sz w:val="24"/>
          <w:szCs w:val="24"/>
          <w:lang w:eastAsia="en-GB"/>
        </w:rPr>
        <w:t>inform the Applicants of the outcome of the financial assessment within the Support Plan.</w:t>
      </w:r>
      <w:r w:rsidR="00AF032C" w:rsidRPr="00CA62A2">
        <w:rPr>
          <w:rFonts w:ascii="Arial" w:eastAsia="Times New Roman" w:hAnsi="Arial" w:cs="Arial"/>
          <w:color w:val="000000" w:themeColor="text1"/>
          <w:sz w:val="24"/>
          <w:szCs w:val="24"/>
          <w:lang w:eastAsia="en-GB"/>
        </w:rPr>
        <w:t xml:space="preserve"> The Support plan must include</w:t>
      </w:r>
      <w:r w:rsidR="00C52C8F" w:rsidRPr="00CA62A2">
        <w:rPr>
          <w:rFonts w:ascii="Arial" w:eastAsia="Times New Roman" w:hAnsi="Arial" w:cs="Arial"/>
          <w:color w:val="000000" w:themeColor="text1"/>
          <w:sz w:val="24"/>
          <w:szCs w:val="24"/>
          <w:lang w:eastAsia="en-GB"/>
        </w:rPr>
        <w:t>:-</w:t>
      </w:r>
    </w:p>
    <w:p w14:paraId="662E939B" w14:textId="77777777" w:rsidR="00915DFC" w:rsidRPr="00CA62A2" w:rsidRDefault="00915DFC" w:rsidP="008B75DF">
      <w:pPr>
        <w:pStyle w:val="legclearfix"/>
        <w:numPr>
          <w:ilvl w:val="0"/>
          <w:numId w:val="21"/>
        </w:numPr>
        <w:shd w:val="clear" w:color="auto" w:fill="FFFFFF"/>
        <w:tabs>
          <w:tab w:val="clear" w:pos="720"/>
          <w:tab w:val="num" w:pos="1985"/>
        </w:tabs>
        <w:spacing w:before="0" w:beforeAutospacing="0" w:after="0" w:afterAutospacing="0" w:line="276" w:lineRule="auto"/>
        <w:ind w:left="567" w:hanging="567"/>
        <w:jc w:val="both"/>
        <w:rPr>
          <w:rFonts w:ascii="Arial" w:hAnsi="Arial" w:cs="Arial"/>
          <w:color w:val="000000" w:themeColor="text1"/>
        </w:rPr>
      </w:pPr>
      <w:r w:rsidRPr="00CA62A2">
        <w:rPr>
          <w:rStyle w:val="legds"/>
          <w:rFonts w:ascii="Arial" w:hAnsi="Arial" w:cs="Arial"/>
          <w:color w:val="000000" w:themeColor="text1"/>
        </w:rPr>
        <w:t>a statement as to the person’s needs for special guardianship support services;</w:t>
      </w:r>
    </w:p>
    <w:p w14:paraId="23E1869D" w14:textId="77777777" w:rsidR="00915DFC" w:rsidRPr="00CA62A2" w:rsidRDefault="00915DFC" w:rsidP="008B75DF">
      <w:pPr>
        <w:pStyle w:val="legclearfix"/>
        <w:numPr>
          <w:ilvl w:val="0"/>
          <w:numId w:val="21"/>
        </w:numPr>
        <w:shd w:val="clear" w:color="auto" w:fill="FFFFFF"/>
        <w:tabs>
          <w:tab w:val="clear" w:pos="720"/>
          <w:tab w:val="num" w:pos="1985"/>
        </w:tabs>
        <w:spacing w:before="0" w:beforeAutospacing="0" w:after="0" w:afterAutospacing="0" w:line="276" w:lineRule="auto"/>
        <w:ind w:left="567" w:hanging="567"/>
        <w:jc w:val="both"/>
        <w:rPr>
          <w:rFonts w:ascii="Arial" w:hAnsi="Arial" w:cs="Arial"/>
          <w:color w:val="000000" w:themeColor="text1"/>
        </w:rPr>
      </w:pPr>
      <w:r w:rsidRPr="00CA62A2">
        <w:rPr>
          <w:rStyle w:val="legds"/>
          <w:rFonts w:ascii="Arial" w:hAnsi="Arial" w:cs="Arial"/>
          <w:color w:val="000000" w:themeColor="text1"/>
        </w:rPr>
        <w:t>where the assessment relates to his need for financial support, the basis upon which financial support is determined;</w:t>
      </w:r>
    </w:p>
    <w:p w14:paraId="1DF5FEB1" w14:textId="77777777" w:rsidR="00915DFC" w:rsidRPr="00CA62A2" w:rsidRDefault="00915DFC" w:rsidP="008B75DF">
      <w:pPr>
        <w:pStyle w:val="legclearfix"/>
        <w:numPr>
          <w:ilvl w:val="0"/>
          <w:numId w:val="21"/>
        </w:numPr>
        <w:shd w:val="clear" w:color="auto" w:fill="FFFFFF"/>
        <w:tabs>
          <w:tab w:val="clear" w:pos="720"/>
          <w:tab w:val="num" w:pos="1985"/>
        </w:tabs>
        <w:spacing w:before="0" w:beforeAutospacing="0" w:after="0" w:afterAutospacing="0" w:line="276" w:lineRule="auto"/>
        <w:ind w:left="567" w:hanging="567"/>
        <w:jc w:val="both"/>
        <w:rPr>
          <w:rFonts w:ascii="Arial" w:hAnsi="Arial" w:cs="Arial"/>
          <w:color w:val="000000" w:themeColor="text1"/>
        </w:rPr>
      </w:pPr>
      <w:r w:rsidRPr="00CA62A2">
        <w:rPr>
          <w:rStyle w:val="legds"/>
          <w:rFonts w:ascii="Arial" w:hAnsi="Arial" w:cs="Arial"/>
          <w:color w:val="000000" w:themeColor="text1"/>
        </w:rPr>
        <w:t>whether the local authority propose to provide him with special guardianship support services;</w:t>
      </w:r>
    </w:p>
    <w:p w14:paraId="013894FC" w14:textId="77777777" w:rsidR="00915DFC" w:rsidRPr="00CA62A2" w:rsidRDefault="00915DFC" w:rsidP="008B75DF">
      <w:pPr>
        <w:pStyle w:val="legclearfix"/>
        <w:numPr>
          <w:ilvl w:val="0"/>
          <w:numId w:val="21"/>
        </w:numPr>
        <w:shd w:val="clear" w:color="auto" w:fill="FFFFFF"/>
        <w:tabs>
          <w:tab w:val="clear" w:pos="720"/>
          <w:tab w:val="num" w:pos="1985"/>
        </w:tabs>
        <w:spacing w:before="0" w:beforeAutospacing="0" w:after="0" w:afterAutospacing="0" w:line="276" w:lineRule="auto"/>
        <w:ind w:left="567" w:hanging="567"/>
        <w:jc w:val="both"/>
        <w:rPr>
          <w:rFonts w:ascii="Arial" w:hAnsi="Arial" w:cs="Arial"/>
          <w:color w:val="000000" w:themeColor="text1"/>
        </w:rPr>
      </w:pPr>
      <w:r w:rsidRPr="00CA62A2">
        <w:rPr>
          <w:rStyle w:val="legds"/>
          <w:rFonts w:ascii="Arial" w:hAnsi="Arial" w:cs="Arial"/>
          <w:color w:val="000000" w:themeColor="text1"/>
        </w:rPr>
        <w:t>the services (if any) that are proposed to be provided to him;</w:t>
      </w:r>
    </w:p>
    <w:p w14:paraId="72B8425D" w14:textId="77777777" w:rsidR="00915DFC" w:rsidRPr="00CA62A2" w:rsidRDefault="00915DFC" w:rsidP="008B75DF">
      <w:pPr>
        <w:pStyle w:val="legclearfix"/>
        <w:numPr>
          <w:ilvl w:val="0"/>
          <w:numId w:val="21"/>
        </w:numPr>
        <w:shd w:val="clear" w:color="auto" w:fill="FFFFFF"/>
        <w:tabs>
          <w:tab w:val="clear" w:pos="720"/>
          <w:tab w:val="num" w:pos="1985"/>
        </w:tabs>
        <w:spacing w:before="0" w:beforeAutospacing="0" w:after="0" w:afterAutospacing="0" w:line="276" w:lineRule="auto"/>
        <w:ind w:left="567" w:hanging="567"/>
        <w:jc w:val="both"/>
        <w:rPr>
          <w:rFonts w:ascii="Arial" w:hAnsi="Arial" w:cs="Arial"/>
          <w:color w:val="000000" w:themeColor="text1"/>
        </w:rPr>
      </w:pPr>
      <w:r w:rsidRPr="00CA62A2">
        <w:rPr>
          <w:rStyle w:val="legds"/>
          <w:rFonts w:ascii="Arial" w:hAnsi="Arial" w:cs="Arial"/>
          <w:color w:val="000000" w:themeColor="text1"/>
        </w:rPr>
        <w:t>if financial support is to be paid to him, the proposed amount that would be payable; and</w:t>
      </w:r>
    </w:p>
    <w:p w14:paraId="21D6DA2E" w14:textId="77777777" w:rsidR="00915DFC" w:rsidRPr="00CA62A2" w:rsidRDefault="00915DFC" w:rsidP="008B75DF">
      <w:pPr>
        <w:pStyle w:val="legclearfix"/>
        <w:numPr>
          <w:ilvl w:val="0"/>
          <w:numId w:val="21"/>
        </w:numPr>
        <w:shd w:val="clear" w:color="auto" w:fill="FFFFFF"/>
        <w:tabs>
          <w:tab w:val="clear" w:pos="720"/>
          <w:tab w:val="num" w:pos="1985"/>
        </w:tabs>
        <w:spacing w:before="0" w:beforeAutospacing="0" w:after="0" w:afterAutospacing="0" w:line="276" w:lineRule="auto"/>
        <w:ind w:left="567" w:hanging="567"/>
        <w:jc w:val="both"/>
        <w:rPr>
          <w:rFonts w:ascii="Arial" w:hAnsi="Arial" w:cs="Arial"/>
          <w:color w:val="000000" w:themeColor="text1"/>
        </w:rPr>
      </w:pPr>
      <w:r w:rsidRPr="00CA62A2">
        <w:rPr>
          <w:rStyle w:val="legds"/>
          <w:rFonts w:ascii="Arial" w:hAnsi="Arial" w:cs="Arial"/>
          <w:color w:val="000000" w:themeColor="text1"/>
        </w:rPr>
        <w:t xml:space="preserve">any proposed conditions </w:t>
      </w:r>
    </w:p>
    <w:p w14:paraId="4A7CE769" w14:textId="77777777" w:rsidR="00154409" w:rsidRPr="00CA62A2" w:rsidRDefault="00915DFC" w:rsidP="008B75DF">
      <w:pPr>
        <w:shd w:val="clear" w:color="auto" w:fill="FFFFFF"/>
        <w:spacing w:after="0" w:line="276" w:lineRule="auto"/>
        <w:ind w:left="567" w:hanging="567"/>
        <w:jc w:val="both"/>
        <w:rPr>
          <w:rFonts w:ascii="Arial" w:eastAsia="Times New Roman" w:hAnsi="Arial" w:cs="Arial"/>
          <w:color w:val="000000" w:themeColor="text1"/>
          <w:sz w:val="24"/>
          <w:szCs w:val="24"/>
          <w:lang w:eastAsia="en-GB"/>
        </w:rPr>
      </w:pPr>
      <w:r w:rsidRPr="00CA62A2" w:rsidDel="00631014">
        <w:rPr>
          <w:rFonts w:ascii="Arial" w:hAnsi="Arial" w:cs="Arial"/>
          <w:color w:val="000000" w:themeColor="text1"/>
          <w:sz w:val="24"/>
          <w:szCs w:val="24"/>
          <w:shd w:val="clear" w:color="auto" w:fill="FFFFFF"/>
        </w:rPr>
        <w:t xml:space="preserve"> </w:t>
      </w:r>
    </w:p>
    <w:p w14:paraId="34C672AC" w14:textId="77777777" w:rsidR="00167126" w:rsidRPr="00CA62A2" w:rsidRDefault="00167126" w:rsidP="008B75DF">
      <w:pPr>
        <w:pStyle w:val="ListParagraph"/>
        <w:spacing w:after="0" w:line="276" w:lineRule="auto"/>
        <w:ind w:left="0" w:hanging="567"/>
        <w:jc w:val="both"/>
        <w:rPr>
          <w:rFonts w:ascii="Arial" w:hAnsi="Arial" w:cs="Arial"/>
          <w:color w:val="000000" w:themeColor="text1"/>
          <w:sz w:val="24"/>
          <w:szCs w:val="24"/>
        </w:rPr>
      </w:pPr>
    </w:p>
    <w:p w14:paraId="3C2A0DEC" w14:textId="164CFCD5" w:rsidR="00167126" w:rsidRPr="00CA62A2" w:rsidRDefault="00167126"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lastRenderedPageBreak/>
        <w:t xml:space="preserve">The child’s social worker will consider and </w:t>
      </w:r>
      <w:r w:rsidR="00A96B80" w:rsidRPr="00CA62A2">
        <w:rPr>
          <w:rFonts w:ascii="Arial" w:hAnsi="Arial" w:cs="Arial"/>
          <w:color w:val="000000" w:themeColor="text1"/>
          <w:sz w:val="24"/>
          <w:szCs w:val="24"/>
        </w:rPr>
        <w:t xml:space="preserve">agree </w:t>
      </w:r>
      <w:r w:rsidRPr="00CA62A2">
        <w:rPr>
          <w:rFonts w:ascii="Arial" w:hAnsi="Arial" w:cs="Arial"/>
          <w:color w:val="000000" w:themeColor="text1"/>
          <w:sz w:val="24"/>
          <w:szCs w:val="24"/>
        </w:rPr>
        <w:t xml:space="preserve">the </w:t>
      </w:r>
      <w:r w:rsidR="00FF5C07" w:rsidRPr="00CA62A2">
        <w:rPr>
          <w:rFonts w:ascii="Arial" w:hAnsi="Arial" w:cs="Arial"/>
          <w:color w:val="000000" w:themeColor="text1"/>
          <w:sz w:val="24"/>
          <w:szCs w:val="24"/>
        </w:rPr>
        <w:t>Support Plan</w:t>
      </w:r>
      <w:r w:rsidR="00B93A56" w:rsidRPr="00CA62A2">
        <w:rPr>
          <w:rFonts w:ascii="Arial" w:hAnsi="Arial" w:cs="Arial"/>
          <w:color w:val="000000" w:themeColor="text1"/>
          <w:sz w:val="24"/>
          <w:szCs w:val="24"/>
        </w:rPr>
        <w:t xml:space="preserve"> which is then sent</w:t>
      </w:r>
      <w:r w:rsidR="00A96B80" w:rsidRPr="00CA62A2">
        <w:rPr>
          <w:rFonts w:ascii="Arial" w:hAnsi="Arial" w:cs="Arial"/>
          <w:color w:val="000000" w:themeColor="text1"/>
          <w:sz w:val="24"/>
          <w:szCs w:val="24"/>
        </w:rPr>
        <w:t xml:space="preserve"> to the fostering team manager to agree and send for approval</w:t>
      </w:r>
      <w:r w:rsidR="002C4CFE" w:rsidRPr="00CA62A2">
        <w:rPr>
          <w:rFonts w:ascii="Arial" w:hAnsi="Arial" w:cs="Arial"/>
          <w:color w:val="000000" w:themeColor="text1"/>
          <w:sz w:val="24"/>
          <w:szCs w:val="24"/>
        </w:rPr>
        <w:t xml:space="preserve"> to the </w:t>
      </w:r>
      <w:r w:rsidR="005C67C6">
        <w:rPr>
          <w:rFonts w:ascii="Arial" w:eastAsia="Times New Roman" w:hAnsi="Arial" w:cs="Arial"/>
          <w:color w:val="000000" w:themeColor="text1"/>
          <w:sz w:val="24"/>
          <w:szCs w:val="24"/>
          <w:lang w:eastAsia="en-GB"/>
        </w:rPr>
        <w:t>Service</w:t>
      </w:r>
      <w:r w:rsidR="002C4CFE" w:rsidRPr="00CA62A2">
        <w:rPr>
          <w:rFonts w:ascii="Arial" w:eastAsia="Times New Roman" w:hAnsi="Arial" w:cs="Arial"/>
          <w:color w:val="000000" w:themeColor="text1"/>
          <w:sz w:val="24"/>
          <w:szCs w:val="24"/>
          <w:lang w:eastAsia="en-GB"/>
        </w:rPr>
        <w:t xml:space="preserve"> Manager</w:t>
      </w:r>
      <w:r w:rsidR="00BD2566" w:rsidRPr="00CA62A2">
        <w:rPr>
          <w:rFonts w:ascii="Arial" w:eastAsia="Times New Roman" w:hAnsi="Arial" w:cs="Arial"/>
          <w:color w:val="000000" w:themeColor="text1"/>
          <w:sz w:val="24"/>
          <w:szCs w:val="24"/>
          <w:lang w:eastAsia="en-GB"/>
        </w:rPr>
        <w:t>,</w:t>
      </w:r>
      <w:r w:rsidR="003217BB">
        <w:rPr>
          <w:rFonts w:ascii="Arial" w:eastAsia="Times New Roman" w:hAnsi="Arial" w:cs="Arial"/>
          <w:color w:val="000000" w:themeColor="text1"/>
          <w:sz w:val="24"/>
          <w:szCs w:val="24"/>
          <w:lang w:eastAsia="en-GB"/>
        </w:rPr>
        <w:t xml:space="preserve"> together with the minutes </w:t>
      </w:r>
      <w:r w:rsidR="0041180C">
        <w:rPr>
          <w:rFonts w:ascii="Arial" w:eastAsia="Times New Roman" w:hAnsi="Arial" w:cs="Arial"/>
          <w:color w:val="000000" w:themeColor="text1"/>
          <w:sz w:val="24"/>
          <w:szCs w:val="24"/>
          <w:lang w:eastAsia="en-GB"/>
        </w:rPr>
        <w:t xml:space="preserve">of </w:t>
      </w:r>
      <w:r w:rsidR="003217BB">
        <w:rPr>
          <w:rFonts w:ascii="Arial" w:eastAsia="Times New Roman" w:hAnsi="Arial" w:cs="Arial"/>
          <w:color w:val="000000" w:themeColor="text1"/>
          <w:sz w:val="24"/>
          <w:szCs w:val="24"/>
          <w:lang w:eastAsia="en-GB"/>
        </w:rPr>
        <w:t>Care and</w:t>
      </w:r>
      <w:r w:rsidR="00E35ABB" w:rsidRPr="00CA62A2">
        <w:rPr>
          <w:rFonts w:ascii="Arial" w:eastAsia="Times New Roman" w:hAnsi="Arial" w:cs="Arial"/>
          <w:color w:val="000000" w:themeColor="text1"/>
          <w:sz w:val="24"/>
          <w:szCs w:val="24"/>
          <w:lang w:eastAsia="en-GB"/>
        </w:rPr>
        <w:t xml:space="preserve"> Resource Panel</w:t>
      </w:r>
      <w:r w:rsidR="00335F12" w:rsidRPr="00CA62A2">
        <w:rPr>
          <w:rFonts w:ascii="Arial" w:eastAsia="Times New Roman" w:hAnsi="Arial" w:cs="Arial"/>
          <w:color w:val="000000" w:themeColor="text1"/>
          <w:sz w:val="24"/>
          <w:szCs w:val="24"/>
          <w:lang w:eastAsia="en-GB"/>
        </w:rPr>
        <w:t>,</w:t>
      </w:r>
      <w:r w:rsidR="002C4CFE" w:rsidRPr="00CA62A2">
        <w:rPr>
          <w:rFonts w:ascii="Arial" w:eastAsia="Times New Roman" w:hAnsi="Arial" w:cs="Arial"/>
          <w:color w:val="000000" w:themeColor="text1"/>
          <w:sz w:val="24"/>
          <w:szCs w:val="24"/>
          <w:lang w:eastAsia="en-GB"/>
        </w:rPr>
        <w:t xml:space="preserve"> should enhanced payments be included in the package of support</w:t>
      </w:r>
      <w:r w:rsidR="00FF5C07" w:rsidRPr="00CA62A2">
        <w:rPr>
          <w:rFonts w:ascii="Arial" w:hAnsi="Arial" w:cs="Arial"/>
          <w:color w:val="000000" w:themeColor="text1"/>
          <w:sz w:val="24"/>
          <w:szCs w:val="24"/>
        </w:rPr>
        <w:t xml:space="preserve">. </w:t>
      </w:r>
    </w:p>
    <w:p w14:paraId="3464DD9E" w14:textId="77777777" w:rsidR="00167126" w:rsidRPr="00CA62A2" w:rsidRDefault="00167126"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1C96C9CC" w14:textId="77777777" w:rsidR="006470AC" w:rsidRPr="00CA62A2" w:rsidRDefault="00167126"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The </w:t>
      </w:r>
      <w:r w:rsidR="005C67C6">
        <w:rPr>
          <w:rFonts w:ascii="Arial" w:eastAsia="Times New Roman" w:hAnsi="Arial" w:cs="Arial"/>
          <w:color w:val="000000" w:themeColor="text1"/>
          <w:sz w:val="24"/>
          <w:szCs w:val="24"/>
          <w:lang w:eastAsia="en-GB"/>
        </w:rPr>
        <w:t>Service</w:t>
      </w:r>
      <w:r w:rsidRPr="00CA62A2">
        <w:rPr>
          <w:rFonts w:ascii="Arial" w:eastAsia="Times New Roman" w:hAnsi="Arial" w:cs="Arial"/>
          <w:color w:val="000000" w:themeColor="text1"/>
          <w:sz w:val="24"/>
          <w:szCs w:val="24"/>
          <w:lang w:eastAsia="en-GB"/>
        </w:rPr>
        <w:t xml:space="preserve"> Manager will consider </w:t>
      </w:r>
      <w:r w:rsidR="00A96B80" w:rsidRPr="00CA62A2">
        <w:rPr>
          <w:rFonts w:ascii="Arial" w:eastAsia="Times New Roman" w:hAnsi="Arial" w:cs="Arial"/>
          <w:color w:val="000000" w:themeColor="text1"/>
          <w:sz w:val="24"/>
          <w:szCs w:val="24"/>
          <w:lang w:eastAsia="en-GB"/>
        </w:rPr>
        <w:t xml:space="preserve">and approve </w:t>
      </w:r>
      <w:r w:rsidRPr="00CA62A2">
        <w:rPr>
          <w:rFonts w:ascii="Arial" w:eastAsia="Times New Roman" w:hAnsi="Arial" w:cs="Arial"/>
          <w:color w:val="000000" w:themeColor="text1"/>
          <w:sz w:val="24"/>
          <w:szCs w:val="24"/>
          <w:lang w:eastAsia="en-GB"/>
        </w:rPr>
        <w:t xml:space="preserve">the </w:t>
      </w:r>
      <w:r w:rsidR="00483294" w:rsidRPr="00CA62A2">
        <w:rPr>
          <w:rFonts w:ascii="Arial" w:hAnsi="Arial" w:cs="Arial"/>
          <w:color w:val="000000" w:themeColor="text1"/>
          <w:sz w:val="24"/>
          <w:szCs w:val="24"/>
        </w:rPr>
        <w:t xml:space="preserve">financial </w:t>
      </w:r>
      <w:r w:rsidRPr="00CA62A2">
        <w:rPr>
          <w:rFonts w:ascii="Arial" w:eastAsia="Times New Roman" w:hAnsi="Arial" w:cs="Arial"/>
          <w:color w:val="000000" w:themeColor="text1"/>
          <w:sz w:val="24"/>
          <w:szCs w:val="24"/>
          <w:lang w:eastAsia="en-GB"/>
        </w:rPr>
        <w:t>support allowance</w:t>
      </w:r>
      <w:r w:rsidRPr="00CA62A2">
        <w:rPr>
          <w:rFonts w:ascii="Arial" w:hAnsi="Arial" w:cs="Arial"/>
          <w:color w:val="000000" w:themeColor="text1"/>
          <w:sz w:val="24"/>
          <w:szCs w:val="24"/>
        </w:rPr>
        <w:t xml:space="preserve"> </w:t>
      </w:r>
      <w:r w:rsidR="00483294" w:rsidRPr="00CA62A2">
        <w:rPr>
          <w:rFonts w:ascii="Arial" w:hAnsi="Arial" w:cs="Arial"/>
          <w:color w:val="000000" w:themeColor="text1"/>
          <w:sz w:val="24"/>
          <w:szCs w:val="24"/>
        </w:rPr>
        <w:t xml:space="preserve">being offered </w:t>
      </w:r>
      <w:r w:rsidRPr="00CA62A2">
        <w:rPr>
          <w:rFonts w:ascii="Arial" w:hAnsi="Arial" w:cs="Arial"/>
          <w:color w:val="000000" w:themeColor="text1"/>
          <w:sz w:val="24"/>
          <w:szCs w:val="24"/>
        </w:rPr>
        <w:t xml:space="preserve">at the same time as considering </w:t>
      </w:r>
      <w:r w:rsidRPr="00CA62A2">
        <w:rPr>
          <w:rFonts w:ascii="Arial" w:eastAsia="Times New Roman" w:hAnsi="Arial" w:cs="Arial"/>
          <w:color w:val="000000" w:themeColor="text1"/>
          <w:sz w:val="24"/>
          <w:szCs w:val="24"/>
          <w:lang w:eastAsia="en-GB"/>
        </w:rPr>
        <w:t xml:space="preserve">and approving </w:t>
      </w:r>
      <w:r w:rsidRPr="00CA62A2">
        <w:rPr>
          <w:rFonts w:ascii="Arial" w:hAnsi="Arial" w:cs="Arial"/>
          <w:color w:val="000000" w:themeColor="text1"/>
          <w:sz w:val="24"/>
          <w:szCs w:val="24"/>
        </w:rPr>
        <w:t>the Support Plan</w:t>
      </w:r>
      <w:r w:rsidR="006470AC" w:rsidRPr="00CA62A2">
        <w:rPr>
          <w:rFonts w:ascii="Arial" w:eastAsia="Times New Roman" w:hAnsi="Arial" w:cs="Arial"/>
          <w:color w:val="000000" w:themeColor="text1"/>
          <w:sz w:val="24"/>
          <w:szCs w:val="24"/>
          <w:lang w:eastAsia="en-GB"/>
        </w:rPr>
        <w:t>.</w:t>
      </w:r>
      <w:r w:rsidR="003D0F61" w:rsidRPr="00CA62A2">
        <w:rPr>
          <w:rFonts w:ascii="Arial" w:eastAsia="Times New Roman" w:hAnsi="Arial" w:cs="Arial"/>
          <w:color w:val="000000" w:themeColor="text1"/>
          <w:sz w:val="24"/>
          <w:szCs w:val="24"/>
          <w:lang w:eastAsia="en-GB"/>
        </w:rPr>
        <w:t xml:space="preserve"> </w:t>
      </w:r>
    </w:p>
    <w:p w14:paraId="5FC850F4" w14:textId="77777777" w:rsidR="00A96B80" w:rsidRPr="00CA62A2" w:rsidRDefault="00A96B80" w:rsidP="008B75DF">
      <w:pPr>
        <w:pStyle w:val="ListParagraph"/>
        <w:spacing w:after="0" w:line="276" w:lineRule="auto"/>
        <w:ind w:left="0" w:hanging="567"/>
        <w:jc w:val="both"/>
        <w:rPr>
          <w:rFonts w:ascii="Arial" w:hAnsi="Arial" w:cs="Arial"/>
          <w:color w:val="000000" w:themeColor="text1"/>
          <w:sz w:val="24"/>
          <w:szCs w:val="24"/>
        </w:rPr>
      </w:pPr>
    </w:p>
    <w:p w14:paraId="22D6832C" w14:textId="6A7DB5EA" w:rsidR="00A96B80" w:rsidRPr="00CA62A2" w:rsidRDefault="00A96B80"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sz w:val="24"/>
          <w:szCs w:val="24"/>
          <w:lang w:eastAsia="en-GB"/>
        </w:rPr>
        <w:t>The Applicants will be informed of the outcome of the financial assessment within the Support Plan; a copy of which will be provided to them by the child’s social worker or assessing social worker</w:t>
      </w:r>
      <w:r w:rsidR="002C4CFE" w:rsidRPr="00CA62A2">
        <w:rPr>
          <w:rFonts w:ascii="Arial" w:eastAsia="Times New Roman" w:hAnsi="Arial" w:cs="Arial"/>
          <w:sz w:val="24"/>
          <w:szCs w:val="24"/>
          <w:lang w:eastAsia="en-GB"/>
        </w:rPr>
        <w:t xml:space="preserve"> as appropriate. Within care proceedings the </w:t>
      </w:r>
      <w:r w:rsidRPr="00CA62A2">
        <w:rPr>
          <w:rFonts w:ascii="Arial" w:eastAsia="Times New Roman" w:hAnsi="Arial" w:cs="Arial"/>
          <w:sz w:val="24"/>
          <w:szCs w:val="24"/>
          <w:lang w:eastAsia="en-GB"/>
        </w:rPr>
        <w:t xml:space="preserve">legal </w:t>
      </w:r>
      <w:r w:rsidR="002C4CFE" w:rsidRPr="00CA62A2">
        <w:rPr>
          <w:rFonts w:ascii="Arial" w:eastAsia="Times New Roman" w:hAnsi="Arial" w:cs="Arial"/>
          <w:sz w:val="24"/>
          <w:szCs w:val="24"/>
          <w:lang w:eastAsia="en-GB"/>
        </w:rPr>
        <w:t xml:space="preserve">team </w:t>
      </w:r>
      <w:r w:rsidRPr="00CA62A2">
        <w:rPr>
          <w:rFonts w:ascii="Arial" w:eastAsia="Times New Roman" w:hAnsi="Arial" w:cs="Arial"/>
          <w:sz w:val="24"/>
          <w:szCs w:val="24"/>
          <w:lang w:eastAsia="en-GB"/>
        </w:rPr>
        <w:t xml:space="preserve">will </w:t>
      </w:r>
      <w:r w:rsidR="008548FE">
        <w:rPr>
          <w:rFonts w:ascii="Arial" w:eastAsia="Times New Roman" w:hAnsi="Arial" w:cs="Arial"/>
          <w:sz w:val="24"/>
          <w:szCs w:val="24"/>
          <w:lang w:eastAsia="en-GB"/>
        </w:rPr>
        <w:t>share</w:t>
      </w:r>
      <w:r w:rsidRPr="00CA62A2">
        <w:rPr>
          <w:rFonts w:ascii="Arial" w:eastAsia="Times New Roman" w:hAnsi="Arial" w:cs="Arial"/>
          <w:sz w:val="24"/>
          <w:szCs w:val="24"/>
          <w:lang w:eastAsia="en-GB"/>
        </w:rPr>
        <w:t xml:space="preserve"> the Support Plan </w:t>
      </w:r>
      <w:r w:rsidR="002C4CFE" w:rsidRPr="00CA62A2">
        <w:rPr>
          <w:rFonts w:ascii="Arial" w:eastAsia="Times New Roman" w:hAnsi="Arial" w:cs="Arial"/>
          <w:sz w:val="24"/>
          <w:szCs w:val="24"/>
          <w:lang w:eastAsia="en-GB"/>
        </w:rPr>
        <w:t>with t</w:t>
      </w:r>
      <w:r w:rsidR="008548FE">
        <w:rPr>
          <w:rFonts w:ascii="Arial" w:eastAsia="Times New Roman" w:hAnsi="Arial" w:cs="Arial"/>
          <w:sz w:val="24"/>
          <w:szCs w:val="24"/>
          <w:lang w:eastAsia="en-GB"/>
        </w:rPr>
        <w:t xml:space="preserve">he court and parties however it is the responsibility of the assessor to share the completed assessment with the applicants. </w:t>
      </w:r>
      <w:r w:rsidRPr="00CA62A2">
        <w:rPr>
          <w:rFonts w:ascii="Arial" w:eastAsia="Times New Roman" w:hAnsi="Arial" w:cs="Arial"/>
          <w:sz w:val="24"/>
          <w:szCs w:val="24"/>
          <w:lang w:eastAsia="en-GB"/>
        </w:rPr>
        <w:t xml:space="preserve"> </w:t>
      </w:r>
    </w:p>
    <w:p w14:paraId="1A73035B" w14:textId="77777777" w:rsidR="00A96B80" w:rsidRPr="00CA62A2" w:rsidRDefault="00A96B80" w:rsidP="008B75DF">
      <w:pPr>
        <w:pStyle w:val="ListParagraph"/>
        <w:spacing w:after="0" w:line="276" w:lineRule="auto"/>
        <w:ind w:left="0" w:hanging="567"/>
        <w:jc w:val="both"/>
        <w:rPr>
          <w:rFonts w:ascii="Arial" w:hAnsi="Arial" w:cs="Arial"/>
          <w:color w:val="000000" w:themeColor="text1"/>
          <w:sz w:val="24"/>
          <w:szCs w:val="24"/>
        </w:rPr>
      </w:pPr>
    </w:p>
    <w:p w14:paraId="495481C4" w14:textId="501DB537" w:rsidR="00A96B80" w:rsidRPr="00CA62A2" w:rsidRDefault="00A96B80"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Unless there are compelling reasons not to do so</w:t>
      </w:r>
      <w:r w:rsidR="0090668E" w:rsidRPr="00CA62A2">
        <w:rPr>
          <w:rFonts w:ascii="Arial" w:hAnsi="Arial" w:cs="Arial"/>
          <w:color w:val="000000" w:themeColor="text1"/>
          <w:sz w:val="24"/>
          <w:szCs w:val="24"/>
        </w:rPr>
        <w:t>,</w:t>
      </w:r>
      <w:r w:rsidRPr="00CA62A2">
        <w:rPr>
          <w:rFonts w:ascii="Arial" w:hAnsi="Arial" w:cs="Arial"/>
          <w:color w:val="000000" w:themeColor="text1"/>
          <w:sz w:val="24"/>
          <w:szCs w:val="24"/>
        </w:rPr>
        <w:t xml:space="preserve"> the Support Plan should be provided to the applicants at least 14 days before the proposed date of any order being made (within care proceedings that would be the Issues Resolution Hearing) to enable the Applicants to seek advice and make any representations about the proposed Support Plan and financial package. </w:t>
      </w:r>
    </w:p>
    <w:p w14:paraId="4A030F86" w14:textId="77777777" w:rsidR="002C4CFE" w:rsidRPr="00CA62A2" w:rsidRDefault="002C4CFE" w:rsidP="008B75DF">
      <w:pPr>
        <w:pStyle w:val="ListParagraph"/>
        <w:spacing w:after="0" w:line="276" w:lineRule="auto"/>
        <w:ind w:left="0" w:hanging="567"/>
        <w:jc w:val="both"/>
        <w:rPr>
          <w:rFonts w:ascii="Arial" w:hAnsi="Arial" w:cs="Arial"/>
          <w:color w:val="000000" w:themeColor="text1"/>
          <w:sz w:val="24"/>
          <w:szCs w:val="24"/>
        </w:rPr>
      </w:pPr>
    </w:p>
    <w:p w14:paraId="727760EB" w14:textId="77777777" w:rsidR="0090668E" w:rsidRPr="00CA62A2" w:rsidRDefault="002C4CFE"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The social worker for the child or </w:t>
      </w:r>
      <w:r w:rsidRPr="00CA62A2">
        <w:rPr>
          <w:rFonts w:ascii="Arial" w:eastAsia="Times New Roman" w:hAnsi="Arial" w:cs="Arial"/>
          <w:sz w:val="24"/>
          <w:szCs w:val="24"/>
          <w:lang w:eastAsia="en-GB"/>
        </w:rPr>
        <w:t xml:space="preserve">assessing social worker </w:t>
      </w:r>
      <w:r w:rsidRPr="00CA62A2">
        <w:rPr>
          <w:rFonts w:ascii="Arial" w:hAnsi="Arial" w:cs="Arial"/>
          <w:color w:val="000000" w:themeColor="text1"/>
          <w:sz w:val="24"/>
          <w:szCs w:val="24"/>
        </w:rPr>
        <w:t xml:space="preserve">if appropriate will then confirm the agreement of the carers / proposed carers to the support plan and obtaining the signatures of the Applicants on the Support Plan.  Any proposed changes </w:t>
      </w:r>
      <w:r w:rsidR="00BA0EB5" w:rsidRPr="00CA62A2">
        <w:rPr>
          <w:rFonts w:ascii="Arial" w:hAnsi="Arial" w:cs="Arial"/>
          <w:color w:val="000000" w:themeColor="text1"/>
          <w:sz w:val="24"/>
          <w:szCs w:val="24"/>
        </w:rPr>
        <w:t xml:space="preserve">(representations) </w:t>
      </w:r>
      <w:r w:rsidRPr="00CA62A2">
        <w:rPr>
          <w:rFonts w:ascii="Arial" w:hAnsi="Arial" w:cs="Arial"/>
          <w:color w:val="000000" w:themeColor="text1"/>
          <w:sz w:val="24"/>
          <w:szCs w:val="24"/>
        </w:rPr>
        <w:t xml:space="preserve">will need to be approved by the </w:t>
      </w:r>
      <w:r w:rsidR="005C67C6">
        <w:rPr>
          <w:rFonts w:ascii="Arial" w:eastAsia="Times New Roman" w:hAnsi="Arial" w:cs="Arial"/>
          <w:color w:val="000000" w:themeColor="text1"/>
          <w:sz w:val="24"/>
          <w:szCs w:val="24"/>
          <w:lang w:eastAsia="en-GB"/>
        </w:rPr>
        <w:t>Service</w:t>
      </w:r>
      <w:r w:rsidR="003217BB">
        <w:rPr>
          <w:rFonts w:ascii="Arial" w:eastAsia="Times New Roman" w:hAnsi="Arial" w:cs="Arial"/>
          <w:color w:val="000000" w:themeColor="text1"/>
          <w:sz w:val="24"/>
          <w:szCs w:val="24"/>
          <w:lang w:eastAsia="en-GB"/>
        </w:rPr>
        <w:t xml:space="preserve"> Manager for Fostering Services</w:t>
      </w:r>
      <w:r w:rsidRPr="00CA62A2">
        <w:rPr>
          <w:rFonts w:ascii="Arial" w:eastAsia="Times New Roman" w:hAnsi="Arial" w:cs="Arial"/>
          <w:color w:val="000000" w:themeColor="text1"/>
          <w:sz w:val="24"/>
          <w:szCs w:val="24"/>
          <w:lang w:eastAsia="en-GB"/>
        </w:rPr>
        <w:t>.</w:t>
      </w:r>
      <w:r w:rsidR="00D32BE6" w:rsidRPr="00CA62A2">
        <w:rPr>
          <w:rFonts w:ascii="Arial" w:eastAsia="Times New Roman" w:hAnsi="Arial" w:cs="Arial"/>
          <w:color w:val="000000" w:themeColor="text1"/>
          <w:sz w:val="24"/>
          <w:szCs w:val="24"/>
          <w:lang w:eastAsia="en-GB"/>
        </w:rPr>
        <w:t xml:space="preserve">  Certain requests may require </w:t>
      </w:r>
      <w:r w:rsidR="003217BB">
        <w:rPr>
          <w:rFonts w:ascii="Arial" w:eastAsia="Times New Roman" w:hAnsi="Arial" w:cs="Arial"/>
          <w:color w:val="000000" w:themeColor="text1"/>
          <w:sz w:val="24"/>
          <w:szCs w:val="24"/>
          <w:lang w:eastAsia="en-GB"/>
        </w:rPr>
        <w:t>Care and</w:t>
      </w:r>
      <w:r w:rsidR="00E35ABB" w:rsidRPr="00CA62A2">
        <w:rPr>
          <w:rFonts w:ascii="Arial" w:eastAsia="Times New Roman" w:hAnsi="Arial" w:cs="Arial"/>
          <w:color w:val="000000" w:themeColor="text1"/>
          <w:sz w:val="24"/>
          <w:szCs w:val="24"/>
          <w:lang w:eastAsia="en-GB"/>
        </w:rPr>
        <w:t xml:space="preserve"> Resource Panel</w:t>
      </w:r>
      <w:r w:rsidR="00D32BE6" w:rsidRPr="00CA62A2">
        <w:rPr>
          <w:rFonts w:ascii="Arial" w:eastAsia="Times New Roman" w:hAnsi="Arial" w:cs="Arial"/>
          <w:color w:val="000000" w:themeColor="text1"/>
          <w:sz w:val="24"/>
          <w:szCs w:val="24"/>
          <w:lang w:eastAsia="en-GB"/>
        </w:rPr>
        <w:t xml:space="preserve"> approval.</w:t>
      </w:r>
      <w:r w:rsidRPr="00CA62A2">
        <w:rPr>
          <w:rFonts w:ascii="Arial" w:eastAsia="Times New Roman" w:hAnsi="Arial" w:cs="Arial"/>
          <w:color w:val="000000" w:themeColor="text1"/>
          <w:sz w:val="24"/>
          <w:szCs w:val="24"/>
          <w:lang w:eastAsia="en-GB"/>
        </w:rPr>
        <w:t xml:space="preserve"> </w:t>
      </w:r>
    </w:p>
    <w:p w14:paraId="68CDFE05" w14:textId="77777777" w:rsidR="0090668E" w:rsidRPr="00CA62A2" w:rsidRDefault="0090668E"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41970053" w14:textId="1EBDDB72" w:rsidR="002C4CFE" w:rsidRPr="00CA62A2" w:rsidRDefault="0090668E"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If representations are made</w:t>
      </w:r>
      <w:r w:rsidR="00E65709">
        <w:rPr>
          <w:rFonts w:ascii="Arial" w:eastAsia="Times New Roman" w:hAnsi="Arial" w:cs="Arial"/>
          <w:color w:val="000000" w:themeColor="text1"/>
          <w:sz w:val="24"/>
          <w:szCs w:val="24"/>
          <w:lang w:eastAsia="en-GB"/>
        </w:rPr>
        <w:t>,</w:t>
      </w:r>
      <w:r w:rsidRPr="00CA62A2">
        <w:rPr>
          <w:rFonts w:ascii="Arial" w:eastAsia="Times New Roman" w:hAnsi="Arial" w:cs="Arial"/>
          <w:color w:val="000000" w:themeColor="text1"/>
          <w:sz w:val="24"/>
          <w:szCs w:val="24"/>
          <w:lang w:eastAsia="en-GB"/>
        </w:rPr>
        <w:t xml:space="preserve"> the </w:t>
      </w:r>
      <w:r w:rsidR="005C67C6">
        <w:rPr>
          <w:rFonts w:ascii="Arial" w:eastAsia="Times New Roman" w:hAnsi="Arial" w:cs="Arial"/>
          <w:color w:val="000000" w:themeColor="text1"/>
          <w:sz w:val="24"/>
          <w:szCs w:val="24"/>
          <w:lang w:eastAsia="en-GB"/>
        </w:rPr>
        <w:t>Service</w:t>
      </w:r>
      <w:r w:rsidR="00E35ABB" w:rsidRPr="00CA62A2">
        <w:rPr>
          <w:rFonts w:ascii="Arial" w:eastAsia="Times New Roman" w:hAnsi="Arial" w:cs="Arial"/>
          <w:color w:val="000000" w:themeColor="text1"/>
          <w:sz w:val="24"/>
          <w:szCs w:val="24"/>
          <w:lang w:eastAsia="en-GB"/>
        </w:rPr>
        <w:t xml:space="preserve"> </w:t>
      </w:r>
      <w:r w:rsidR="003217BB">
        <w:rPr>
          <w:rFonts w:ascii="Arial" w:eastAsia="Times New Roman" w:hAnsi="Arial" w:cs="Arial"/>
          <w:color w:val="000000" w:themeColor="text1"/>
          <w:sz w:val="24"/>
          <w:szCs w:val="24"/>
          <w:lang w:eastAsia="en-GB"/>
        </w:rPr>
        <w:t>Manager for fostering</w:t>
      </w:r>
      <w:r w:rsidRPr="00CA62A2">
        <w:rPr>
          <w:rFonts w:ascii="Arial" w:eastAsia="Times New Roman" w:hAnsi="Arial" w:cs="Arial"/>
          <w:color w:val="000000" w:themeColor="text1"/>
          <w:sz w:val="24"/>
          <w:szCs w:val="24"/>
          <w:lang w:eastAsia="en-GB"/>
        </w:rPr>
        <w:t xml:space="preserve"> will then confirm the final decision. If no </w:t>
      </w:r>
      <w:r w:rsidR="00631014" w:rsidRPr="00CA62A2">
        <w:rPr>
          <w:rFonts w:ascii="Arial" w:eastAsia="Times New Roman" w:hAnsi="Arial" w:cs="Arial"/>
          <w:color w:val="000000" w:themeColor="text1"/>
          <w:sz w:val="24"/>
          <w:szCs w:val="24"/>
          <w:lang w:eastAsia="en-GB"/>
        </w:rPr>
        <w:t>representations</w:t>
      </w:r>
      <w:r w:rsidRPr="00CA62A2">
        <w:rPr>
          <w:rFonts w:ascii="Arial" w:eastAsia="Times New Roman" w:hAnsi="Arial" w:cs="Arial"/>
          <w:color w:val="000000" w:themeColor="text1"/>
          <w:sz w:val="24"/>
          <w:szCs w:val="24"/>
          <w:lang w:eastAsia="en-GB"/>
        </w:rPr>
        <w:t xml:space="preserve"> are made within </w:t>
      </w:r>
      <w:r w:rsidR="00631014" w:rsidRPr="00CA62A2">
        <w:rPr>
          <w:rFonts w:ascii="Arial" w:eastAsia="Times New Roman" w:hAnsi="Arial" w:cs="Arial"/>
          <w:color w:val="000000" w:themeColor="text1"/>
          <w:sz w:val="24"/>
          <w:szCs w:val="24"/>
          <w:lang w:eastAsia="en-GB"/>
        </w:rPr>
        <w:t xml:space="preserve">28 days then the </w:t>
      </w:r>
      <w:r w:rsidR="00D42C20" w:rsidRPr="00CA62A2">
        <w:rPr>
          <w:rFonts w:ascii="Arial" w:eastAsia="Times New Roman" w:hAnsi="Arial" w:cs="Arial"/>
          <w:color w:val="000000" w:themeColor="text1"/>
          <w:sz w:val="24"/>
          <w:szCs w:val="24"/>
          <w:lang w:eastAsia="en-GB"/>
        </w:rPr>
        <w:t>approval at 4.15 will stand as the final decision</w:t>
      </w:r>
    </w:p>
    <w:p w14:paraId="58F44951" w14:textId="77777777" w:rsidR="00631014" w:rsidRPr="00CA62A2" w:rsidRDefault="00631014" w:rsidP="008B75DF">
      <w:pPr>
        <w:pStyle w:val="ListParagraph"/>
        <w:spacing w:after="0" w:line="276" w:lineRule="auto"/>
        <w:ind w:left="0" w:hanging="567"/>
        <w:jc w:val="both"/>
        <w:rPr>
          <w:rFonts w:ascii="Arial" w:hAnsi="Arial" w:cs="Arial"/>
          <w:color w:val="000000" w:themeColor="text1"/>
          <w:sz w:val="24"/>
          <w:szCs w:val="24"/>
        </w:rPr>
      </w:pPr>
    </w:p>
    <w:p w14:paraId="2EAD881C" w14:textId="77777777" w:rsidR="00631014" w:rsidRPr="00CA62A2" w:rsidRDefault="00BA0EB5"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A</w:t>
      </w:r>
      <w:r w:rsidR="00631014" w:rsidRPr="00CA62A2">
        <w:rPr>
          <w:rFonts w:ascii="Arial" w:hAnsi="Arial" w:cs="Arial"/>
          <w:color w:val="000000" w:themeColor="text1"/>
          <w:sz w:val="24"/>
          <w:szCs w:val="24"/>
        </w:rPr>
        <w:t xml:space="preserve"> letter</w:t>
      </w:r>
      <w:r w:rsidRPr="00CA62A2">
        <w:rPr>
          <w:rFonts w:ascii="Arial" w:hAnsi="Arial" w:cs="Arial"/>
          <w:color w:val="000000" w:themeColor="text1"/>
          <w:sz w:val="24"/>
          <w:szCs w:val="24"/>
        </w:rPr>
        <w:t xml:space="preserve"> will be sent</w:t>
      </w:r>
      <w:r w:rsidR="00631014" w:rsidRPr="00CA62A2">
        <w:rPr>
          <w:rFonts w:ascii="Arial" w:hAnsi="Arial" w:cs="Arial"/>
          <w:color w:val="000000" w:themeColor="text1"/>
          <w:sz w:val="24"/>
          <w:szCs w:val="24"/>
        </w:rPr>
        <w:t xml:space="preserve"> to the proposed recipients of the allowance confirming the </w:t>
      </w:r>
      <w:r w:rsidRPr="00CA62A2">
        <w:rPr>
          <w:rFonts w:ascii="Arial" w:hAnsi="Arial" w:cs="Arial"/>
          <w:color w:val="000000" w:themeColor="text1"/>
          <w:sz w:val="24"/>
          <w:szCs w:val="24"/>
        </w:rPr>
        <w:t xml:space="preserve">following, </w:t>
      </w:r>
      <w:r w:rsidR="00631014" w:rsidRPr="00CA62A2">
        <w:rPr>
          <w:rFonts w:ascii="Arial" w:hAnsi="Arial" w:cs="Arial"/>
          <w:color w:val="000000" w:themeColor="text1"/>
          <w:sz w:val="24"/>
          <w:szCs w:val="24"/>
        </w:rPr>
        <w:t xml:space="preserve">which will stand as notification of the decision as to support services: </w:t>
      </w:r>
    </w:p>
    <w:p w14:paraId="524B7249" w14:textId="77777777" w:rsidR="00631014" w:rsidRPr="00CA62A2" w:rsidRDefault="00631014" w:rsidP="008B75DF">
      <w:pPr>
        <w:pStyle w:val="ListParagraph"/>
        <w:spacing w:after="0" w:line="276" w:lineRule="auto"/>
        <w:ind w:left="0" w:hanging="567"/>
        <w:jc w:val="both"/>
        <w:rPr>
          <w:rFonts w:ascii="Arial" w:hAnsi="Arial" w:cs="Arial"/>
          <w:color w:val="000000" w:themeColor="text1"/>
          <w:sz w:val="24"/>
          <w:szCs w:val="24"/>
        </w:rPr>
      </w:pPr>
    </w:p>
    <w:p w14:paraId="336C4BBD" w14:textId="77777777" w:rsidR="00631014" w:rsidRPr="00CA62A2" w:rsidRDefault="00631014" w:rsidP="008B75DF">
      <w:pPr>
        <w:pStyle w:val="ListParagraph"/>
        <w:numPr>
          <w:ilvl w:val="0"/>
          <w:numId w:val="37"/>
        </w:numPr>
        <w:shd w:val="clear" w:color="auto" w:fill="FFFFFF"/>
        <w:spacing w:after="0" w:line="276" w:lineRule="auto"/>
        <w:jc w:val="both"/>
        <w:rPr>
          <w:rStyle w:val="legds"/>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shd w:val="clear" w:color="auto" w:fill="FFFFFF"/>
        </w:rPr>
        <w:t>the method of the determination of the amount of financial support</w:t>
      </w:r>
      <w:r w:rsidR="00D42C20" w:rsidRPr="00CA62A2">
        <w:rPr>
          <w:rFonts w:ascii="Arial" w:hAnsi="Arial" w:cs="Arial"/>
          <w:color w:val="000000" w:themeColor="text1"/>
          <w:sz w:val="24"/>
          <w:szCs w:val="24"/>
          <w:shd w:val="clear" w:color="auto" w:fill="FFFFFF"/>
        </w:rPr>
        <w:t>;</w:t>
      </w:r>
      <w:r w:rsidRPr="00CA62A2">
        <w:rPr>
          <w:rStyle w:val="legds"/>
          <w:rFonts w:ascii="Arial" w:hAnsi="Arial" w:cs="Arial"/>
          <w:color w:val="000000" w:themeColor="text1"/>
          <w:sz w:val="24"/>
          <w:szCs w:val="24"/>
        </w:rPr>
        <w:t xml:space="preserve"> </w:t>
      </w:r>
    </w:p>
    <w:p w14:paraId="5CA256BE" w14:textId="77777777" w:rsidR="00631014" w:rsidRPr="00CA62A2" w:rsidRDefault="00631014" w:rsidP="008B75DF">
      <w:pPr>
        <w:pStyle w:val="ListParagraph"/>
        <w:numPr>
          <w:ilvl w:val="0"/>
          <w:numId w:val="37"/>
        </w:numPr>
        <w:shd w:val="clear" w:color="auto" w:fill="FFFFFF"/>
        <w:spacing w:after="0" w:line="276" w:lineRule="auto"/>
        <w:jc w:val="both"/>
        <w:rPr>
          <w:rStyle w:val="legds"/>
          <w:rFonts w:ascii="Arial" w:eastAsia="Times New Roman" w:hAnsi="Arial" w:cs="Arial"/>
          <w:color w:val="000000" w:themeColor="text1"/>
          <w:sz w:val="24"/>
          <w:szCs w:val="24"/>
          <w:lang w:eastAsia="en-GB"/>
        </w:rPr>
      </w:pPr>
      <w:r w:rsidRPr="00CA62A2">
        <w:rPr>
          <w:rStyle w:val="legds"/>
          <w:rFonts w:ascii="Arial" w:hAnsi="Arial" w:cs="Arial"/>
          <w:color w:val="000000" w:themeColor="text1"/>
          <w:sz w:val="24"/>
          <w:szCs w:val="24"/>
        </w:rPr>
        <w:t>the amount of financial support;</w:t>
      </w:r>
    </w:p>
    <w:p w14:paraId="5AE6A2FE" w14:textId="77777777" w:rsidR="00631014" w:rsidRPr="00CA62A2" w:rsidRDefault="00631014" w:rsidP="008B75DF">
      <w:pPr>
        <w:pStyle w:val="ListParagraph"/>
        <w:numPr>
          <w:ilvl w:val="0"/>
          <w:numId w:val="37"/>
        </w:numPr>
        <w:shd w:val="clear" w:color="auto" w:fill="FFFFFF"/>
        <w:spacing w:after="0" w:line="276" w:lineRule="auto"/>
        <w:jc w:val="both"/>
        <w:rPr>
          <w:rStyle w:val="legds"/>
          <w:rFonts w:ascii="Arial" w:eastAsia="Times New Roman" w:hAnsi="Arial" w:cs="Arial"/>
          <w:color w:val="000000" w:themeColor="text1"/>
          <w:sz w:val="24"/>
          <w:szCs w:val="24"/>
          <w:lang w:eastAsia="en-GB"/>
        </w:rPr>
      </w:pPr>
      <w:r w:rsidRPr="00CA62A2">
        <w:rPr>
          <w:rStyle w:val="legds"/>
          <w:rFonts w:ascii="Arial" w:hAnsi="Arial" w:cs="Arial"/>
          <w:color w:val="000000" w:themeColor="text1"/>
          <w:sz w:val="24"/>
          <w:szCs w:val="24"/>
        </w:rPr>
        <w:t>the frequency with which the payment will be made;</w:t>
      </w:r>
    </w:p>
    <w:p w14:paraId="5D07E0A9" w14:textId="77777777" w:rsidR="00631014" w:rsidRPr="00CA62A2" w:rsidRDefault="00631014" w:rsidP="008B75DF">
      <w:pPr>
        <w:pStyle w:val="ListParagraph"/>
        <w:numPr>
          <w:ilvl w:val="0"/>
          <w:numId w:val="37"/>
        </w:numPr>
        <w:shd w:val="clear" w:color="auto" w:fill="FFFFFF"/>
        <w:spacing w:after="0" w:line="276" w:lineRule="auto"/>
        <w:jc w:val="both"/>
        <w:rPr>
          <w:rStyle w:val="legds"/>
          <w:rFonts w:ascii="Arial" w:eastAsia="Times New Roman" w:hAnsi="Arial" w:cs="Arial"/>
          <w:color w:val="000000" w:themeColor="text1"/>
          <w:sz w:val="24"/>
          <w:szCs w:val="24"/>
          <w:lang w:eastAsia="en-GB"/>
        </w:rPr>
      </w:pPr>
      <w:r w:rsidRPr="00CA62A2">
        <w:rPr>
          <w:rStyle w:val="legds"/>
          <w:rFonts w:ascii="Arial" w:hAnsi="Arial" w:cs="Arial"/>
          <w:color w:val="000000" w:themeColor="text1"/>
          <w:sz w:val="24"/>
          <w:szCs w:val="24"/>
        </w:rPr>
        <w:t>the period for which financial support is to be paid;</w:t>
      </w:r>
    </w:p>
    <w:p w14:paraId="12428CF0" w14:textId="77777777" w:rsidR="00631014" w:rsidRPr="00CA62A2" w:rsidRDefault="00631014" w:rsidP="008B75DF">
      <w:pPr>
        <w:pStyle w:val="ListParagraph"/>
        <w:numPr>
          <w:ilvl w:val="0"/>
          <w:numId w:val="37"/>
        </w:numPr>
        <w:shd w:val="clear" w:color="auto" w:fill="FFFFFF"/>
        <w:spacing w:after="0" w:line="276" w:lineRule="auto"/>
        <w:jc w:val="both"/>
        <w:rPr>
          <w:rStyle w:val="legds"/>
          <w:rFonts w:ascii="Arial" w:eastAsia="Times New Roman" w:hAnsi="Arial" w:cs="Arial"/>
          <w:color w:val="000000" w:themeColor="text1"/>
          <w:sz w:val="24"/>
          <w:szCs w:val="24"/>
          <w:lang w:eastAsia="en-GB"/>
        </w:rPr>
      </w:pPr>
      <w:r w:rsidRPr="00CA62A2">
        <w:rPr>
          <w:rStyle w:val="legds"/>
          <w:rFonts w:ascii="Arial" w:hAnsi="Arial" w:cs="Arial"/>
          <w:color w:val="000000" w:themeColor="text1"/>
          <w:sz w:val="24"/>
          <w:szCs w:val="24"/>
        </w:rPr>
        <w:t>when the first payment of financial support is to be made;</w:t>
      </w:r>
    </w:p>
    <w:p w14:paraId="1E2588FD" w14:textId="77777777" w:rsidR="00631014" w:rsidRPr="00CA62A2" w:rsidRDefault="00631014" w:rsidP="008B75DF">
      <w:pPr>
        <w:pStyle w:val="ListParagraph"/>
        <w:numPr>
          <w:ilvl w:val="0"/>
          <w:numId w:val="37"/>
        </w:numPr>
        <w:shd w:val="clear" w:color="auto" w:fill="FFFFFF"/>
        <w:spacing w:after="0" w:line="276" w:lineRule="auto"/>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shd w:val="clear" w:color="auto" w:fill="FFFFFF"/>
        </w:rPr>
        <w:t>the arrangements and procedure for review, variation and termination of financial support</w:t>
      </w:r>
      <w:r w:rsidR="00D42C20" w:rsidRPr="00CA62A2">
        <w:rPr>
          <w:rFonts w:ascii="Arial" w:hAnsi="Arial" w:cs="Arial"/>
          <w:color w:val="000000" w:themeColor="text1"/>
          <w:sz w:val="24"/>
          <w:szCs w:val="24"/>
          <w:shd w:val="clear" w:color="auto" w:fill="FFFFFF"/>
        </w:rPr>
        <w:t>;</w:t>
      </w:r>
    </w:p>
    <w:p w14:paraId="2105156C" w14:textId="77777777" w:rsidR="00631014" w:rsidRPr="00CA62A2" w:rsidRDefault="00631014" w:rsidP="008B75DF">
      <w:pPr>
        <w:pStyle w:val="ListParagraph"/>
        <w:numPr>
          <w:ilvl w:val="0"/>
          <w:numId w:val="37"/>
        </w:numPr>
        <w:shd w:val="clear" w:color="auto" w:fill="FFFFFF"/>
        <w:spacing w:after="0" w:line="276" w:lineRule="auto"/>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shd w:val="clear" w:color="auto" w:fill="FFFFFF"/>
        </w:rPr>
        <w:t>where financial support is to be paid as a single payment, when the payment is to be made</w:t>
      </w:r>
      <w:r w:rsidR="00D42C20" w:rsidRPr="00CA62A2">
        <w:rPr>
          <w:rFonts w:ascii="Arial" w:hAnsi="Arial" w:cs="Arial"/>
          <w:color w:val="000000" w:themeColor="text1"/>
          <w:sz w:val="24"/>
          <w:szCs w:val="24"/>
          <w:shd w:val="clear" w:color="auto" w:fill="FFFFFF"/>
        </w:rPr>
        <w:t>;</w:t>
      </w:r>
    </w:p>
    <w:p w14:paraId="5B139CF6" w14:textId="77777777" w:rsidR="00631014" w:rsidRPr="00CA62A2" w:rsidRDefault="00631014" w:rsidP="008B75DF">
      <w:pPr>
        <w:pStyle w:val="ListParagraph"/>
        <w:numPr>
          <w:ilvl w:val="0"/>
          <w:numId w:val="37"/>
        </w:numPr>
        <w:shd w:val="clear" w:color="auto" w:fill="FFFFFF"/>
        <w:spacing w:after="0" w:line="276" w:lineRule="auto"/>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shd w:val="clear" w:color="auto" w:fill="FFFFFF"/>
        </w:rPr>
        <w:t>any conditions imp</w:t>
      </w:r>
      <w:r w:rsidR="00D42C20" w:rsidRPr="00CA62A2">
        <w:rPr>
          <w:rFonts w:ascii="Arial" w:hAnsi="Arial" w:cs="Arial"/>
          <w:color w:val="000000" w:themeColor="text1"/>
          <w:sz w:val="24"/>
          <w:szCs w:val="24"/>
          <w:shd w:val="clear" w:color="auto" w:fill="FFFFFF"/>
        </w:rPr>
        <w:t>osed upon the financial support;</w:t>
      </w:r>
    </w:p>
    <w:p w14:paraId="1A796335" w14:textId="77777777" w:rsidR="00F371DE" w:rsidRPr="00CA62A2" w:rsidRDefault="00F371DE" w:rsidP="008B75DF">
      <w:pPr>
        <w:pStyle w:val="ListParagraph"/>
        <w:numPr>
          <w:ilvl w:val="0"/>
          <w:numId w:val="37"/>
        </w:numPr>
        <w:shd w:val="clear" w:color="auto" w:fill="FFFFFF"/>
        <w:spacing w:after="0" w:line="276" w:lineRule="auto"/>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shd w:val="clear" w:color="auto" w:fill="FFFFFF"/>
        </w:rPr>
        <w:lastRenderedPageBreak/>
        <w:t xml:space="preserve">a copy of the support plan </w:t>
      </w:r>
    </w:p>
    <w:p w14:paraId="3DDFB9ED" w14:textId="77777777" w:rsidR="00631014" w:rsidRPr="00CA62A2" w:rsidRDefault="00631014"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4AEC927D" w14:textId="77777777" w:rsidR="00552F77" w:rsidRPr="00CA62A2" w:rsidRDefault="00552F77" w:rsidP="008B75DF">
      <w:pPr>
        <w:spacing w:after="0" w:line="276" w:lineRule="auto"/>
        <w:jc w:val="both"/>
        <w:rPr>
          <w:rFonts w:ascii="Arial" w:hAnsi="Arial" w:cs="Arial"/>
          <w:color w:val="000000" w:themeColor="text1"/>
          <w:sz w:val="24"/>
          <w:szCs w:val="24"/>
        </w:rPr>
      </w:pPr>
    </w:p>
    <w:p w14:paraId="70BC93A2" w14:textId="77777777" w:rsidR="002C7EFB" w:rsidRPr="00CA62A2" w:rsidRDefault="006470AC" w:rsidP="008B75DF">
      <w:pPr>
        <w:pStyle w:val="ListParagraph"/>
        <w:numPr>
          <w:ilvl w:val="0"/>
          <w:numId w:val="5"/>
        </w:numPr>
        <w:shd w:val="clear" w:color="auto" w:fill="FFFFFF"/>
        <w:spacing w:after="0" w:line="276" w:lineRule="auto"/>
        <w:ind w:left="0" w:hanging="567"/>
        <w:jc w:val="both"/>
        <w:rPr>
          <w:rFonts w:ascii="Arial" w:hAnsi="Arial" w:cs="Arial"/>
          <w:b/>
          <w:color w:val="000000" w:themeColor="text1"/>
          <w:sz w:val="24"/>
          <w:szCs w:val="24"/>
          <w:u w:val="single"/>
        </w:rPr>
      </w:pPr>
      <w:r w:rsidRPr="00CA62A2">
        <w:rPr>
          <w:rFonts w:ascii="Arial" w:eastAsia="Times New Roman" w:hAnsi="Arial" w:cs="Arial"/>
          <w:b/>
          <w:color w:val="000000" w:themeColor="text1"/>
          <w:sz w:val="24"/>
          <w:szCs w:val="24"/>
          <w:u w:val="single"/>
          <w:lang w:eastAsia="en-GB"/>
        </w:rPr>
        <w:t>Disregard</w:t>
      </w:r>
      <w:r w:rsidR="00552F77" w:rsidRPr="00CA62A2">
        <w:rPr>
          <w:rFonts w:ascii="Arial" w:eastAsia="Times New Roman" w:hAnsi="Arial" w:cs="Arial"/>
          <w:b/>
          <w:color w:val="000000" w:themeColor="text1"/>
          <w:sz w:val="24"/>
          <w:szCs w:val="24"/>
          <w:u w:val="single"/>
          <w:lang w:eastAsia="en-GB"/>
        </w:rPr>
        <w:t>’s within the means assessment</w:t>
      </w:r>
    </w:p>
    <w:p w14:paraId="0D789FF9" w14:textId="77777777" w:rsidR="00D05169" w:rsidRPr="00CA62A2" w:rsidRDefault="00D05169" w:rsidP="008B75DF">
      <w:pPr>
        <w:shd w:val="clear" w:color="auto" w:fill="FFFFFF"/>
        <w:spacing w:after="0" w:line="276" w:lineRule="auto"/>
        <w:jc w:val="both"/>
        <w:rPr>
          <w:rFonts w:ascii="Arial" w:eastAsia="Times New Roman" w:hAnsi="Arial" w:cs="Arial"/>
          <w:color w:val="000000" w:themeColor="text1"/>
          <w:sz w:val="24"/>
          <w:szCs w:val="24"/>
          <w:lang w:eastAsia="en-GB"/>
        </w:rPr>
      </w:pPr>
    </w:p>
    <w:p w14:paraId="679DB925" w14:textId="77777777" w:rsidR="008076DE" w:rsidRPr="00933B67" w:rsidRDefault="00EC4FA0" w:rsidP="008B75DF">
      <w:pPr>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Regulation 13 of the </w:t>
      </w:r>
      <w:r w:rsidR="008076DE" w:rsidRPr="00CA62A2">
        <w:rPr>
          <w:rFonts w:ascii="Arial" w:hAnsi="Arial" w:cs="Arial"/>
          <w:color w:val="000000" w:themeColor="text1"/>
          <w:sz w:val="24"/>
          <w:szCs w:val="24"/>
        </w:rPr>
        <w:t xml:space="preserve">SGR 2005 and Regulation 15 of the ASSR 2005 set out </w:t>
      </w:r>
      <w:r w:rsidRPr="00CA62A2">
        <w:rPr>
          <w:rFonts w:ascii="Arial" w:hAnsi="Arial" w:cs="Arial"/>
          <w:color w:val="000000" w:themeColor="text1"/>
          <w:sz w:val="24"/>
          <w:szCs w:val="24"/>
        </w:rPr>
        <w:t xml:space="preserve"> that Local Authorities must take into account</w:t>
      </w:r>
      <w:r w:rsidR="008076DE" w:rsidRPr="00CA62A2">
        <w:rPr>
          <w:rFonts w:ascii="Arial" w:hAnsi="Arial" w:cs="Arial"/>
          <w:color w:val="000000" w:themeColor="text1"/>
          <w:sz w:val="18"/>
          <w:szCs w:val="18"/>
          <w:shd w:val="clear" w:color="auto" w:fill="FFFFFF"/>
        </w:rPr>
        <w:t xml:space="preserve">  </w:t>
      </w:r>
      <w:r w:rsidR="008076DE" w:rsidRPr="00CA62A2">
        <w:rPr>
          <w:rFonts w:ascii="Arial" w:hAnsi="Arial" w:cs="Arial"/>
          <w:color w:val="000000" w:themeColor="text1"/>
          <w:sz w:val="24"/>
          <w:szCs w:val="24"/>
          <w:shd w:val="clear" w:color="auto" w:fill="FFFFFF"/>
        </w:rPr>
        <w:t>any other grant, benefit, allowance or resource which is available to the person in respect of his needs as a result of becoming a special guardian or adopter of the child</w:t>
      </w:r>
      <w:r w:rsidR="003217BB">
        <w:rPr>
          <w:rFonts w:ascii="Arial" w:hAnsi="Arial" w:cs="Arial"/>
          <w:color w:val="000000" w:themeColor="text1"/>
          <w:sz w:val="24"/>
          <w:szCs w:val="24"/>
          <w:shd w:val="clear" w:color="auto" w:fill="FFFFFF"/>
        </w:rPr>
        <w:t>. This is</w:t>
      </w:r>
      <w:r w:rsidR="008076DE" w:rsidRPr="00CA62A2">
        <w:rPr>
          <w:rFonts w:ascii="Arial" w:hAnsi="Arial" w:cs="Arial"/>
          <w:color w:val="000000" w:themeColor="text1"/>
          <w:sz w:val="24"/>
          <w:szCs w:val="24"/>
          <w:shd w:val="clear" w:color="auto" w:fill="FFFFFF"/>
        </w:rPr>
        <w:t xml:space="preserve"> to include the person’s financial resources, including any tax credit or benefit, which would be available to him if the child lived with him; </w:t>
      </w:r>
      <w:r w:rsidRPr="00CA62A2">
        <w:rPr>
          <w:rFonts w:ascii="Arial" w:hAnsi="Arial" w:cs="Arial"/>
          <w:color w:val="000000" w:themeColor="text1"/>
          <w:sz w:val="24"/>
          <w:szCs w:val="24"/>
        </w:rPr>
        <w:t xml:space="preserve">and must take into account reasonable outgoings and commitments. </w:t>
      </w:r>
    </w:p>
    <w:p w14:paraId="28D4A84B" w14:textId="77777777" w:rsidR="00933B67" w:rsidRPr="00CA62A2" w:rsidRDefault="00933B67"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p>
    <w:p w14:paraId="014915A6" w14:textId="77777777" w:rsidR="00EC4FA0" w:rsidRPr="00933B67" w:rsidRDefault="00EC4FA0" w:rsidP="008B75DF">
      <w:pPr>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The</w:t>
      </w:r>
      <w:r w:rsidR="008076DE" w:rsidRPr="00CA62A2">
        <w:rPr>
          <w:rFonts w:ascii="Arial" w:hAnsi="Arial" w:cs="Arial"/>
          <w:color w:val="000000" w:themeColor="text1"/>
          <w:sz w:val="24"/>
          <w:szCs w:val="24"/>
        </w:rPr>
        <w:t xml:space="preserve"> Local Authority</w:t>
      </w:r>
      <w:r w:rsidRPr="00CA62A2">
        <w:rPr>
          <w:rFonts w:ascii="Arial" w:hAnsi="Arial" w:cs="Arial"/>
          <w:color w:val="000000" w:themeColor="text1"/>
          <w:sz w:val="24"/>
          <w:szCs w:val="24"/>
        </w:rPr>
        <w:t xml:space="preserve"> must have regard to the maximum fostering maintenance element (which would have been payable if the child were fostered) when calculating how much allowance will be paid</w:t>
      </w:r>
      <w:r w:rsidR="003D0F61" w:rsidRPr="00CA62A2">
        <w:rPr>
          <w:rFonts w:ascii="Arial" w:hAnsi="Arial" w:cs="Arial"/>
          <w:color w:val="000000" w:themeColor="text1"/>
          <w:sz w:val="24"/>
          <w:szCs w:val="24"/>
        </w:rPr>
        <w:t xml:space="preserve"> under this policy</w:t>
      </w:r>
      <w:r w:rsidRPr="00CA62A2">
        <w:rPr>
          <w:rFonts w:ascii="Arial" w:hAnsi="Arial" w:cs="Arial"/>
          <w:color w:val="000000" w:themeColor="text1"/>
          <w:sz w:val="24"/>
          <w:szCs w:val="24"/>
        </w:rPr>
        <w:t>.</w:t>
      </w:r>
    </w:p>
    <w:p w14:paraId="6BD030F5" w14:textId="77777777" w:rsidR="00933B67" w:rsidRPr="00CA62A2" w:rsidRDefault="00933B67"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p>
    <w:p w14:paraId="2CF314ED" w14:textId="77777777" w:rsidR="00215751" w:rsidRDefault="00552F77" w:rsidP="008B75DF">
      <w:pPr>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The financial means assessment undertaken will not take into account all income and expenditure. </w:t>
      </w:r>
    </w:p>
    <w:p w14:paraId="04769919" w14:textId="77777777" w:rsidR="00933B67" w:rsidRPr="00CA62A2" w:rsidRDefault="00933B67"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p>
    <w:p w14:paraId="54DC151E" w14:textId="77777777" w:rsidR="00552F77" w:rsidRPr="00CA62A2" w:rsidRDefault="00552F77" w:rsidP="008B75DF">
      <w:pPr>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The following are likely to be disregarded by the finance officer undertaking the assessment unless there is a compelling reason to include them.</w:t>
      </w:r>
    </w:p>
    <w:p w14:paraId="1A231337" w14:textId="77777777" w:rsidR="00215751" w:rsidRPr="00CA62A2" w:rsidRDefault="00621EF6" w:rsidP="008B75DF">
      <w:pPr>
        <w:numPr>
          <w:ilvl w:val="0"/>
          <w:numId w:val="39"/>
        </w:numPr>
        <w:shd w:val="clear" w:color="auto" w:fill="FFFFFF"/>
        <w:spacing w:after="0" w:line="276" w:lineRule="auto"/>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Income from </w:t>
      </w:r>
      <w:r w:rsidR="00215751" w:rsidRPr="00CA62A2">
        <w:rPr>
          <w:rFonts w:ascii="Arial" w:hAnsi="Arial" w:cs="Arial"/>
          <w:color w:val="000000" w:themeColor="text1"/>
          <w:sz w:val="24"/>
          <w:szCs w:val="24"/>
        </w:rPr>
        <w:t>DLA or PIP</w:t>
      </w:r>
      <w:r w:rsidRPr="00CA62A2">
        <w:rPr>
          <w:rFonts w:ascii="Arial" w:hAnsi="Arial" w:cs="Arial"/>
          <w:color w:val="000000" w:themeColor="text1"/>
          <w:sz w:val="24"/>
          <w:szCs w:val="24"/>
        </w:rPr>
        <w:t xml:space="preserve"> </w:t>
      </w:r>
      <w:r w:rsidR="00215751" w:rsidRPr="00CA62A2">
        <w:rPr>
          <w:rFonts w:ascii="Arial" w:hAnsi="Arial" w:cs="Arial"/>
          <w:color w:val="000000" w:themeColor="text1"/>
          <w:sz w:val="24"/>
          <w:szCs w:val="24"/>
        </w:rPr>
        <w:t xml:space="preserve">payments </w:t>
      </w:r>
      <w:r w:rsidRPr="00CA62A2">
        <w:rPr>
          <w:rFonts w:ascii="Arial" w:hAnsi="Arial" w:cs="Arial"/>
          <w:color w:val="000000" w:themeColor="text1"/>
          <w:sz w:val="24"/>
          <w:szCs w:val="24"/>
        </w:rPr>
        <w:t xml:space="preserve">(which do not relate to carers allowance) </w:t>
      </w:r>
      <w:r w:rsidR="00215751" w:rsidRPr="00CA62A2">
        <w:rPr>
          <w:rFonts w:ascii="Arial" w:hAnsi="Arial" w:cs="Arial"/>
          <w:color w:val="000000" w:themeColor="text1"/>
          <w:sz w:val="24"/>
          <w:szCs w:val="24"/>
        </w:rPr>
        <w:t xml:space="preserve">are not considered to be part of the household income when they are made to the child for whom the special guardianship or adoption allowance </w:t>
      </w:r>
      <w:r w:rsidRPr="00CA62A2">
        <w:rPr>
          <w:rFonts w:ascii="Arial" w:hAnsi="Arial" w:cs="Arial"/>
          <w:color w:val="000000" w:themeColor="text1"/>
          <w:sz w:val="24"/>
          <w:szCs w:val="24"/>
        </w:rPr>
        <w:t xml:space="preserve">would be </w:t>
      </w:r>
      <w:r w:rsidR="00215751" w:rsidRPr="00CA62A2">
        <w:rPr>
          <w:rFonts w:ascii="Arial" w:hAnsi="Arial" w:cs="Arial"/>
          <w:color w:val="000000" w:themeColor="text1"/>
          <w:sz w:val="24"/>
          <w:szCs w:val="24"/>
        </w:rPr>
        <w:t>paid</w:t>
      </w:r>
      <w:r w:rsidRPr="00CA62A2">
        <w:rPr>
          <w:rFonts w:ascii="Arial" w:hAnsi="Arial" w:cs="Arial"/>
          <w:color w:val="000000" w:themeColor="text1"/>
          <w:sz w:val="24"/>
          <w:szCs w:val="24"/>
        </w:rPr>
        <w:t xml:space="preserve"> for</w:t>
      </w:r>
      <w:r w:rsidR="003D0F61" w:rsidRPr="00CA62A2">
        <w:rPr>
          <w:rFonts w:ascii="Arial" w:hAnsi="Arial" w:cs="Arial"/>
          <w:color w:val="000000" w:themeColor="text1"/>
          <w:sz w:val="24"/>
          <w:szCs w:val="24"/>
        </w:rPr>
        <w:t xml:space="preserve"> or any other person under 18 in the household</w:t>
      </w:r>
      <w:r w:rsidR="00215751" w:rsidRPr="00CA62A2">
        <w:rPr>
          <w:rFonts w:ascii="Arial" w:hAnsi="Arial" w:cs="Arial"/>
          <w:color w:val="000000" w:themeColor="text1"/>
          <w:sz w:val="24"/>
          <w:szCs w:val="24"/>
        </w:rPr>
        <w:t xml:space="preserve">. </w:t>
      </w:r>
    </w:p>
    <w:p w14:paraId="4EA4ED5C" w14:textId="77777777" w:rsidR="00621EF6" w:rsidRPr="00CA62A2" w:rsidRDefault="00621EF6" w:rsidP="008B75DF">
      <w:pPr>
        <w:numPr>
          <w:ilvl w:val="0"/>
          <w:numId w:val="39"/>
        </w:numPr>
        <w:shd w:val="clear" w:color="auto" w:fill="FFFFFF"/>
        <w:spacing w:after="0" w:line="276" w:lineRule="auto"/>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Income from fostering allowance </w:t>
      </w:r>
      <w:r w:rsidR="00015DAF" w:rsidRPr="00CA62A2">
        <w:rPr>
          <w:rFonts w:ascii="Arial" w:hAnsi="Arial" w:cs="Arial"/>
          <w:color w:val="000000" w:themeColor="text1"/>
          <w:sz w:val="24"/>
          <w:szCs w:val="24"/>
        </w:rPr>
        <w:t>is</w:t>
      </w:r>
      <w:r w:rsidRPr="00CA62A2">
        <w:rPr>
          <w:rFonts w:ascii="Arial" w:hAnsi="Arial" w:cs="Arial"/>
          <w:color w:val="000000" w:themeColor="text1"/>
          <w:sz w:val="24"/>
          <w:szCs w:val="24"/>
        </w:rPr>
        <w:t xml:space="preserve"> not considered to be part of the household income when they are made to the child for whom the special guardianship or adoption allowance would be paid for. </w:t>
      </w:r>
    </w:p>
    <w:p w14:paraId="2832CE18" w14:textId="77777777" w:rsidR="00621EF6" w:rsidRPr="00CA62A2" w:rsidRDefault="00621EF6" w:rsidP="008B75DF">
      <w:pPr>
        <w:numPr>
          <w:ilvl w:val="0"/>
          <w:numId w:val="39"/>
        </w:numPr>
        <w:shd w:val="clear" w:color="auto" w:fill="FFFFFF"/>
        <w:spacing w:after="0" w:line="276" w:lineRule="auto"/>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Income from Special Guardianship Allowance or other similar </w:t>
      </w:r>
      <w:r w:rsidRPr="00CA62A2">
        <w:rPr>
          <w:rFonts w:ascii="Arial" w:eastAsia="Times New Roman" w:hAnsi="Arial" w:cs="Arial"/>
          <w:color w:val="000000" w:themeColor="text1"/>
          <w:sz w:val="24"/>
          <w:szCs w:val="24"/>
          <w:lang w:eastAsia="en-GB"/>
        </w:rPr>
        <w:t xml:space="preserve">financial support payments paid by a Local Authority for children whom the applicants hold parental responsibility is not considered. </w:t>
      </w:r>
    </w:p>
    <w:p w14:paraId="4019493C" w14:textId="5FC95CB3" w:rsidR="00621EF6" w:rsidRDefault="00621EF6" w:rsidP="008B75DF">
      <w:pPr>
        <w:numPr>
          <w:ilvl w:val="0"/>
          <w:numId w:val="39"/>
        </w:numPr>
        <w:shd w:val="clear" w:color="auto" w:fill="FFFFFF"/>
        <w:spacing w:after="0" w:line="276" w:lineRule="auto"/>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From expenditure the initial costs of accommodating a child w</w:t>
      </w:r>
      <w:r w:rsidR="00F22085">
        <w:rPr>
          <w:rFonts w:ascii="Arial" w:eastAsia="Times New Roman" w:hAnsi="Arial" w:cs="Arial"/>
          <w:color w:val="000000" w:themeColor="text1"/>
          <w:sz w:val="24"/>
          <w:szCs w:val="24"/>
          <w:lang w:eastAsia="en-GB"/>
        </w:rPr>
        <w:t>ho has been Cared For by the Local Authority</w:t>
      </w:r>
      <w:r w:rsidRPr="00CA62A2">
        <w:rPr>
          <w:rFonts w:ascii="Arial" w:eastAsia="Times New Roman" w:hAnsi="Arial" w:cs="Arial"/>
          <w:color w:val="000000" w:themeColor="text1"/>
          <w:sz w:val="24"/>
          <w:szCs w:val="24"/>
          <w:lang w:eastAsia="en-GB"/>
        </w:rPr>
        <w:t xml:space="preserve"> and any recurring costs such as costs</w:t>
      </w:r>
      <w:r w:rsidR="0033643C" w:rsidRPr="00CA62A2">
        <w:rPr>
          <w:rFonts w:ascii="Arial" w:eastAsia="Times New Roman" w:hAnsi="Arial" w:cs="Arial"/>
          <w:color w:val="000000" w:themeColor="text1"/>
          <w:sz w:val="24"/>
          <w:szCs w:val="24"/>
          <w:lang w:eastAsia="en-GB"/>
        </w:rPr>
        <w:t xml:space="preserve"> for the travel to contact</w:t>
      </w:r>
    </w:p>
    <w:p w14:paraId="251B4676" w14:textId="77777777" w:rsidR="00933B67" w:rsidRPr="00CA62A2" w:rsidRDefault="00933B67"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p>
    <w:p w14:paraId="226AD12B" w14:textId="77777777" w:rsidR="00621EF6" w:rsidRDefault="00621EF6" w:rsidP="008B75DF">
      <w:pPr>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Carers allowance for any child is </w:t>
      </w:r>
      <w:r w:rsidR="00075B5B" w:rsidRPr="00CA62A2">
        <w:rPr>
          <w:rFonts w:ascii="Arial" w:eastAsia="Times New Roman" w:hAnsi="Arial" w:cs="Arial"/>
          <w:color w:val="000000" w:themeColor="text1"/>
          <w:sz w:val="24"/>
          <w:szCs w:val="24"/>
          <w:lang w:eastAsia="en-GB"/>
        </w:rPr>
        <w:t xml:space="preserve">considered </w:t>
      </w:r>
      <w:r w:rsidR="0033643C" w:rsidRPr="00CA62A2">
        <w:rPr>
          <w:rFonts w:ascii="Arial" w:eastAsia="Times New Roman" w:hAnsi="Arial" w:cs="Arial"/>
          <w:color w:val="000000" w:themeColor="text1"/>
          <w:sz w:val="24"/>
          <w:szCs w:val="24"/>
          <w:lang w:eastAsia="en-GB"/>
        </w:rPr>
        <w:t xml:space="preserve">as income </w:t>
      </w:r>
      <w:r w:rsidR="00075B5B" w:rsidRPr="00CA62A2">
        <w:rPr>
          <w:rFonts w:ascii="Arial" w:eastAsia="Times New Roman" w:hAnsi="Arial" w:cs="Arial"/>
          <w:color w:val="000000" w:themeColor="text1"/>
          <w:sz w:val="24"/>
          <w:szCs w:val="24"/>
          <w:lang w:eastAsia="en-GB"/>
        </w:rPr>
        <w:t>within the means test</w:t>
      </w:r>
    </w:p>
    <w:p w14:paraId="76E73037" w14:textId="77777777" w:rsidR="00933B67" w:rsidRPr="00CA62A2" w:rsidRDefault="00933B67"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p>
    <w:p w14:paraId="1E31A6C4" w14:textId="77777777" w:rsidR="00215751" w:rsidRPr="00933B67" w:rsidRDefault="00215751" w:rsidP="008B75DF">
      <w:pPr>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The financial means assessment will </w:t>
      </w:r>
      <w:r w:rsidR="0081600E" w:rsidRPr="00CA62A2">
        <w:rPr>
          <w:rFonts w:ascii="Arial" w:eastAsia="Times New Roman" w:hAnsi="Arial" w:cs="Arial"/>
          <w:color w:val="000000" w:themeColor="text1"/>
          <w:sz w:val="24"/>
          <w:szCs w:val="24"/>
          <w:lang w:eastAsia="en-GB"/>
        </w:rPr>
        <w:t xml:space="preserve">consider </w:t>
      </w:r>
      <w:r w:rsidRPr="00CA62A2">
        <w:rPr>
          <w:rFonts w:ascii="Arial" w:hAnsi="Arial" w:cs="Arial"/>
          <w:color w:val="000000" w:themeColor="text1"/>
          <w:sz w:val="24"/>
          <w:szCs w:val="24"/>
        </w:rPr>
        <w:t xml:space="preserve">benefits including PIP or DLA payment for any adults in the household </w:t>
      </w:r>
      <w:r w:rsidR="0081600E" w:rsidRPr="00CA62A2">
        <w:rPr>
          <w:rFonts w:ascii="Arial" w:hAnsi="Arial" w:cs="Arial"/>
          <w:color w:val="000000" w:themeColor="text1"/>
          <w:sz w:val="24"/>
          <w:szCs w:val="24"/>
        </w:rPr>
        <w:t xml:space="preserve">as income </w:t>
      </w:r>
      <w:r w:rsidRPr="00CA62A2">
        <w:rPr>
          <w:rFonts w:ascii="Arial" w:hAnsi="Arial" w:cs="Arial"/>
          <w:color w:val="000000" w:themeColor="text1"/>
          <w:sz w:val="24"/>
          <w:szCs w:val="24"/>
        </w:rPr>
        <w:t>subject to paragraph 4.2.1</w:t>
      </w:r>
    </w:p>
    <w:p w14:paraId="71D77F8C" w14:textId="77777777" w:rsidR="00933B67" w:rsidRPr="00CA62A2" w:rsidRDefault="00933B67"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p>
    <w:p w14:paraId="73450F99" w14:textId="1E60D4E1" w:rsidR="002C7EFB" w:rsidRDefault="00B802BD" w:rsidP="008B75DF">
      <w:pPr>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The </w:t>
      </w:r>
      <w:r w:rsidR="005C67C6">
        <w:rPr>
          <w:rFonts w:ascii="Arial" w:eastAsia="Times New Roman" w:hAnsi="Arial" w:cs="Arial"/>
          <w:color w:val="000000" w:themeColor="text1"/>
          <w:sz w:val="24"/>
          <w:szCs w:val="24"/>
          <w:lang w:eastAsia="en-GB"/>
        </w:rPr>
        <w:t>Service</w:t>
      </w:r>
      <w:r w:rsidR="00933B67">
        <w:rPr>
          <w:rFonts w:ascii="Arial" w:eastAsia="Times New Roman" w:hAnsi="Arial" w:cs="Arial"/>
          <w:color w:val="000000" w:themeColor="text1"/>
          <w:sz w:val="24"/>
          <w:szCs w:val="24"/>
          <w:lang w:eastAsia="en-GB"/>
        </w:rPr>
        <w:t xml:space="preserve"> Manager for Fostering</w:t>
      </w:r>
      <w:r w:rsidRPr="00CA62A2">
        <w:rPr>
          <w:rFonts w:ascii="Arial" w:eastAsia="Times New Roman" w:hAnsi="Arial" w:cs="Arial"/>
          <w:color w:val="000000" w:themeColor="text1"/>
          <w:sz w:val="24"/>
          <w:szCs w:val="24"/>
          <w:lang w:eastAsia="en-GB"/>
        </w:rPr>
        <w:t xml:space="preserve"> may determine disregards to income or expenditure </w:t>
      </w:r>
      <w:r w:rsidR="002C7EFB" w:rsidRPr="00CA62A2">
        <w:rPr>
          <w:rFonts w:ascii="Arial" w:eastAsia="Times New Roman" w:hAnsi="Arial" w:cs="Arial"/>
          <w:color w:val="000000" w:themeColor="text1"/>
          <w:sz w:val="24"/>
          <w:szCs w:val="24"/>
          <w:lang w:eastAsia="en-GB"/>
        </w:rPr>
        <w:t xml:space="preserve">due to illness, disability, emotional or behavioural difficulties or the </w:t>
      </w:r>
      <w:r w:rsidR="002C7EFB" w:rsidRPr="00CA62A2">
        <w:rPr>
          <w:rFonts w:ascii="Arial" w:eastAsia="Times New Roman" w:hAnsi="Arial" w:cs="Arial"/>
          <w:color w:val="000000" w:themeColor="text1"/>
          <w:sz w:val="24"/>
          <w:szCs w:val="24"/>
          <w:lang w:eastAsia="en-GB"/>
        </w:rPr>
        <w:lastRenderedPageBreak/>
        <w:t xml:space="preserve">consequences of the past abuse or neglect of a child previously </w:t>
      </w:r>
      <w:r w:rsidR="00F22085">
        <w:rPr>
          <w:rFonts w:ascii="Arial" w:eastAsia="Times New Roman" w:hAnsi="Arial" w:cs="Arial"/>
          <w:color w:val="000000" w:themeColor="text1"/>
          <w:sz w:val="24"/>
          <w:szCs w:val="24"/>
          <w:lang w:eastAsia="en-GB"/>
        </w:rPr>
        <w:t>cared for by the local authority</w:t>
      </w:r>
      <w:r w:rsidR="002C7EFB" w:rsidRPr="00CA62A2">
        <w:rPr>
          <w:rFonts w:ascii="Arial" w:eastAsia="Times New Roman" w:hAnsi="Arial" w:cs="Arial"/>
          <w:color w:val="000000" w:themeColor="text1"/>
          <w:sz w:val="24"/>
          <w:szCs w:val="24"/>
          <w:lang w:eastAsia="en-GB"/>
        </w:rPr>
        <w:t>;</w:t>
      </w:r>
    </w:p>
    <w:p w14:paraId="3B745698" w14:textId="77777777" w:rsidR="00933B67" w:rsidRPr="00CA62A2" w:rsidRDefault="00933B67"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p>
    <w:p w14:paraId="792AE25A" w14:textId="77777777" w:rsidR="00075B5B" w:rsidRPr="00CA62A2" w:rsidRDefault="00952D67"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Where one (or both) of the </w:t>
      </w:r>
      <w:r w:rsidR="00075B5B" w:rsidRPr="00CA62A2">
        <w:rPr>
          <w:rFonts w:ascii="Arial" w:hAnsi="Arial" w:cs="Arial"/>
          <w:color w:val="000000" w:themeColor="text1"/>
          <w:sz w:val="24"/>
          <w:szCs w:val="24"/>
        </w:rPr>
        <w:t xml:space="preserve">applicants </w:t>
      </w:r>
      <w:r w:rsidRPr="00CA62A2">
        <w:rPr>
          <w:rFonts w:ascii="Arial" w:hAnsi="Arial" w:cs="Arial"/>
          <w:color w:val="000000" w:themeColor="text1"/>
          <w:sz w:val="24"/>
          <w:szCs w:val="24"/>
        </w:rPr>
        <w:t xml:space="preserve">is self-employed, the only income which should be considered is ‘drawings’ as this is the equivalent of pay from an employer. </w:t>
      </w:r>
    </w:p>
    <w:p w14:paraId="7D3A8E6D" w14:textId="77777777" w:rsidR="0033643C" w:rsidRPr="00CA62A2" w:rsidRDefault="0033643C"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4A76F5FD" w14:textId="77777777" w:rsidR="00075B5B" w:rsidRPr="00CA62A2" w:rsidRDefault="00952D67"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Dividends and</w:t>
      </w:r>
      <w:r w:rsidR="00663F30" w:rsidRPr="00CA62A2">
        <w:rPr>
          <w:rFonts w:ascii="Arial" w:hAnsi="Arial" w:cs="Arial"/>
          <w:color w:val="000000" w:themeColor="text1"/>
          <w:sz w:val="24"/>
          <w:szCs w:val="24"/>
        </w:rPr>
        <w:t xml:space="preserve"> interest from</w:t>
      </w:r>
      <w:r w:rsidRPr="00CA62A2">
        <w:rPr>
          <w:rFonts w:ascii="Arial" w:hAnsi="Arial" w:cs="Arial"/>
          <w:color w:val="000000" w:themeColor="text1"/>
          <w:sz w:val="24"/>
          <w:szCs w:val="24"/>
        </w:rPr>
        <w:t xml:space="preserve"> investments should be assessed in terms of net monthly interest only, as paid</w:t>
      </w:r>
      <w:r w:rsidR="00075B5B" w:rsidRPr="00CA62A2">
        <w:rPr>
          <w:rFonts w:ascii="Arial" w:hAnsi="Arial" w:cs="Arial"/>
          <w:color w:val="000000" w:themeColor="text1"/>
          <w:sz w:val="24"/>
          <w:szCs w:val="24"/>
        </w:rPr>
        <w:t xml:space="preserve">, as a regular income </w:t>
      </w:r>
      <w:r w:rsidRPr="00CA62A2">
        <w:rPr>
          <w:rFonts w:ascii="Arial" w:hAnsi="Arial" w:cs="Arial"/>
          <w:color w:val="000000" w:themeColor="text1"/>
          <w:sz w:val="24"/>
          <w:szCs w:val="24"/>
        </w:rPr>
        <w:t>that is routinely available to the family, and should be clearly shown on statements/similar</w:t>
      </w:r>
    </w:p>
    <w:p w14:paraId="50C7D7A1" w14:textId="77777777" w:rsidR="0033643C" w:rsidRPr="00CA62A2" w:rsidRDefault="0033643C"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1DA82AD6" w14:textId="77777777" w:rsidR="0081600E" w:rsidRPr="00CA62A2" w:rsidRDefault="0081600E"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P</w:t>
      </w:r>
      <w:r w:rsidR="00952D67" w:rsidRPr="00CA62A2">
        <w:rPr>
          <w:rFonts w:ascii="Arial" w:hAnsi="Arial" w:cs="Arial"/>
          <w:color w:val="000000" w:themeColor="text1"/>
          <w:sz w:val="24"/>
          <w:szCs w:val="24"/>
        </w:rPr>
        <w:t xml:space="preserve">ersonal loans </w:t>
      </w:r>
      <w:r w:rsidRPr="00CA62A2">
        <w:rPr>
          <w:rFonts w:ascii="Arial" w:hAnsi="Arial" w:cs="Arial"/>
          <w:color w:val="000000" w:themeColor="text1"/>
          <w:sz w:val="24"/>
          <w:szCs w:val="24"/>
        </w:rPr>
        <w:t xml:space="preserve">(secured or otherwise) </w:t>
      </w:r>
      <w:r w:rsidR="00952D67" w:rsidRPr="00CA62A2">
        <w:rPr>
          <w:rFonts w:ascii="Arial" w:hAnsi="Arial" w:cs="Arial"/>
          <w:color w:val="000000" w:themeColor="text1"/>
          <w:sz w:val="24"/>
          <w:szCs w:val="24"/>
        </w:rPr>
        <w:t xml:space="preserve">cannot be included as legitimate outgoings unless there is clear evidence of the purpose of the loan. </w:t>
      </w:r>
      <w:r w:rsidRPr="00CA62A2">
        <w:rPr>
          <w:rFonts w:ascii="Arial" w:hAnsi="Arial" w:cs="Arial"/>
          <w:color w:val="000000" w:themeColor="text1"/>
          <w:sz w:val="24"/>
          <w:szCs w:val="24"/>
        </w:rPr>
        <w:t xml:space="preserve">The </w:t>
      </w:r>
      <w:r w:rsidR="005C67C6">
        <w:rPr>
          <w:rFonts w:ascii="Arial" w:eastAsia="Times New Roman" w:hAnsi="Arial" w:cs="Arial"/>
          <w:color w:val="000000" w:themeColor="text1"/>
          <w:sz w:val="24"/>
          <w:szCs w:val="24"/>
          <w:lang w:eastAsia="en-GB"/>
        </w:rPr>
        <w:t>Service</w:t>
      </w:r>
      <w:r w:rsidR="00933B67">
        <w:rPr>
          <w:rFonts w:ascii="Arial" w:eastAsia="Times New Roman" w:hAnsi="Arial" w:cs="Arial"/>
          <w:color w:val="000000" w:themeColor="text1"/>
          <w:sz w:val="24"/>
          <w:szCs w:val="24"/>
          <w:lang w:eastAsia="en-GB"/>
        </w:rPr>
        <w:t xml:space="preserve"> Manager for Fostering</w:t>
      </w:r>
      <w:r w:rsidRPr="00CA62A2">
        <w:rPr>
          <w:rFonts w:ascii="Arial" w:eastAsia="Times New Roman" w:hAnsi="Arial" w:cs="Arial"/>
          <w:color w:val="000000" w:themeColor="text1"/>
          <w:sz w:val="24"/>
          <w:szCs w:val="24"/>
          <w:lang w:eastAsia="en-GB"/>
        </w:rPr>
        <w:t xml:space="preserve"> may permit the regular outgoings for such loans to be considered as an expenditure if it is </w:t>
      </w:r>
      <w:r w:rsidR="00952D67" w:rsidRPr="00CA62A2">
        <w:rPr>
          <w:rFonts w:ascii="Arial" w:hAnsi="Arial" w:cs="Arial"/>
          <w:color w:val="000000" w:themeColor="text1"/>
          <w:sz w:val="24"/>
          <w:szCs w:val="24"/>
        </w:rPr>
        <w:t xml:space="preserve">for essential maintenance works associated to the property </w:t>
      </w:r>
      <w:r w:rsidRPr="00CA62A2">
        <w:rPr>
          <w:rFonts w:ascii="Arial" w:hAnsi="Arial" w:cs="Arial"/>
          <w:color w:val="000000" w:themeColor="text1"/>
          <w:sz w:val="24"/>
          <w:szCs w:val="24"/>
        </w:rPr>
        <w:t xml:space="preserve">or </w:t>
      </w:r>
      <w:r w:rsidR="00952D67" w:rsidRPr="00CA62A2">
        <w:rPr>
          <w:rFonts w:ascii="Arial" w:hAnsi="Arial" w:cs="Arial"/>
          <w:color w:val="000000" w:themeColor="text1"/>
          <w:sz w:val="24"/>
          <w:szCs w:val="24"/>
        </w:rPr>
        <w:t>if this is directly attributable to the young person</w:t>
      </w:r>
      <w:r w:rsidRPr="00CA62A2">
        <w:rPr>
          <w:rFonts w:ascii="Arial" w:hAnsi="Arial" w:cs="Arial"/>
          <w:color w:val="000000" w:themeColor="text1"/>
          <w:sz w:val="24"/>
          <w:szCs w:val="24"/>
        </w:rPr>
        <w:t>(</w:t>
      </w:r>
      <w:r w:rsidR="00952D67" w:rsidRPr="00CA62A2">
        <w:rPr>
          <w:rFonts w:ascii="Arial" w:hAnsi="Arial" w:cs="Arial"/>
          <w:color w:val="000000" w:themeColor="text1"/>
          <w:sz w:val="24"/>
          <w:szCs w:val="24"/>
        </w:rPr>
        <w:t>s</w:t>
      </w:r>
      <w:r w:rsidRPr="00CA62A2">
        <w:rPr>
          <w:rFonts w:ascii="Arial" w:hAnsi="Arial" w:cs="Arial"/>
          <w:color w:val="000000" w:themeColor="text1"/>
          <w:sz w:val="24"/>
          <w:szCs w:val="24"/>
        </w:rPr>
        <w:t>)</w:t>
      </w:r>
      <w:r w:rsidR="00952D67" w:rsidRPr="00CA62A2">
        <w:rPr>
          <w:rFonts w:ascii="Arial" w:hAnsi="Arial" w:cs="Arial"/>
          <w:color w:val="000000" w:themeColor="text1"/>
          <w:sz w:val="24"/>
          <w:szCs w:val="24"/>
        </w:rPr>
        <w:t xml:space="preserve"> in their care as a result of the order</w:t>
      </w:r>
      <w:r w:rsidRPr="00CA62A2">
        <w:rPr>
          <w:rFonts w:ascii="Arial" w:hAnsi="Arial" w:cs="Arial"/>
          <w:color w:val="000000" w:themeColor="text1"/>
          <w:sz w:val="24"/>
          <w:szCs w:val="24"/>
        </w:rPr>
        <w:t xml:space="preserve"> (i.e. extension for an extra bedroom). Car loans are unlikely to be considered as directly attributable to the young person(s). </w:t>
      </w:r>
    </w:p>
    <w:p w14:paraId="57800412" w14:textId="77777777" w:rsidR="00952D67" w:rsidRPr="00CA62A2" w:rsidRDefault="00952D67"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65290672" w14:textId="77777777" w:rsidR="002C7EFB" w:rsidRPr="00CA62A2" w:rsidRDefault="002C7EFB" w:rsidP="008B75DF">
      <w:pPr>
        <w:shd w:val="clear" w:color="auto" w:fill="FFFFFF"/>
        <w:spacing w:after="0" w:line="276" w:lineRule="auto"/>
        <w:jc w:val="both"/>
        <w:rPr>
          <w:rFonts w:ascii="Arial" w:eastAsia="Times New Roman" w:hAnsi="Arial" w:cs="Arial"/>
          <w:color w:val="000000" w:themeColor="text1"/>
          <w:sz w:val="24"/>
          <w:szCs w:val="24"/>
          <w:lang w:eastAsia="en-GB"/>
        </w:rPr>
      </w:pPr>
    </w:p>
    <w:p w14:paraId="71E9306F" w14:textId="77777777" w:rsidR="002C7EFB" w:rsidRPr="00CA62A2" w:rsidRDefault="00977962" w:rsidP="008B75DF">
      <w:pPr>
        <w:pStyle w:val="ListParagraph"/>
        <w:numPr>
          <w:ilvl w:val="0"/>
          <w:numId w:val="5"/>
        </w:numPr>
        <w:shd w:val="clear" w:color="auto" w:fill="FFFFFF"/>
        <w:spacing w:after="0" w:line="276" w:lineRule="auto"/>
        <w:ind w:left="0" w:hanging="567"/>
        <w:jc w:val="both"/>
        <w:rPr>
          <w:rFonts w:ascii="Arial" w:hAnsi="Arial" w:cs="Arial"/>
          <w:b/>
          <w:color w:val="000000" w:themeColor="text1"/>
          <w:sz w:val="24"/>
          <w:szCs w:val="24"/>
        </w:rPr>
      </w:pPr>
      <w:r w:rsidRPr="00CA62A2">
        <w:rPr>
          <w:rFonts w:ascii="Arial" w:hAnsi="Arial" w:cs="Arial"/>
          <w:b/>
          <w:color w:val="000000" w:themeColor="text1"/>
          <w:sz w:val="24"/>
          <w:szCs w:val="24"/>
        </w:rPr>
        <w:t>F</w:t>
      </w:r>
      <w:r w:rsidR="002C7EFB" w:rsidRPr="00CA62A2">
        <w:rPr>
          <w:rFonts w:ascii="Arial" w:hAnsi="Arial" w:cs="Arial"/>
          <w:b/>
          <w:color w:val="000000" w:themeColor="text1"/>
          <w:sz w:val="24"/>
          <w:szCs w:val="24"/>
        </w:rPr>
        <w:t xml:space="preserve">inancial support </w:t>
      </w:r>
      <w:r w:rsidRPr="00CA62A2">
        <w:rPr>
          <w:rFonts w:ascii="Arial" w:hAnsi="Arial" w:cs="Arial"/>
          <w:b/>
          <w:color w:val="000000" w:themeColor="text1"/>
          <w:sz w:val="24"/>
          <w:szCs w:val="24"/>
        </w:rPr>
        <w:t>for legal advice</w:t>
      </w:r>
    </w:p>
    <w:p w14:paraId="19F3F72E" w14:textId="77777777" w:rsidR="002C7EFB" w:rsidRPr="00CA62A2" w:rsidRDefault="002C7EFB" w:rsidP="008B75DF">
      <w:pPr>
        <w:pStyle w:val="ListParagraph"/>
        <w:shd w:val="clear" w:color="auto" w:fill="FFFFFF"/>
        <w:spacing w:after="0" w:line="276" w:lineRule="auto"/>
        <w:ind w:left="0"/>
        <w:jc w:val="both"/>
        <w:rPr>
          <w:rFonts w:ascii="Arial" w:hAnsi="Arial" w:cs="Arial"/>
          <w:color w:val="000000" w:themeColor="text1"/>
          <w:sz w:val="24"/>
          <w:szCs w:val="24"/>
        </w:rPr>
      </w:pPr>
    </w:p>
    <w:p w14:paraId="3F5E6612" w14:textId="77777777" w:rsidR="001D1D00" w:rsidRPr="00CA62A2" w:rsidRDefault="00977962"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Financial support in respect of legal costs, including fees payable to a court or for independent legal advice or representation may be offered to a carer or a prospective carer. </w:t>
      </w:r>
    </w:p>
    <w:p w14:paraId="237E8985" w14:textId="77777777" w:rsidR="002C4CFE" w:rsidRPr="00CA62A2" w:rsidRDefault="002C4CFE"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486E8A02" w14:textId="77777777" w:rsidR="00977962" w:rsidRPr="00CA62A2" w:rsidRDefault="001D1D00"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The Local Authority will not fund legal costs where the Local Authority is not in support of the order being sought</w:t>
      </w:r>
      <w:r w:rsidR="0058595B" w:rsidRPr="00CA62A2">
        <w:rPr>
          <w:rFonts w:ascii="Arial" w:eastAsia="Times New Roman" w:hAnsi="Arial" w:cs="Arial"/>
          <w:color w:val="000000" w:themeColor="text1"/>
          <w:sz w:val="24"/>
          <w:szCs w:val="24"/>
          <w:lang w:eastAsia="en-GB"/>
        </w:rPr>
        <w:t xml:space="preserve">. </w:t>
      </w:r>
    </w:p>
    <w:p w14:paraId="53B14EA2" w14:textId="77777777" w:rsidR="002C4CFE" w:rsidRPr="00CA62A2" w:rsidRDefault="002C4CFE"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542289DF" w14:textId="488C6950" w:rsidR="001D1D00" w:rsidRPr="00CA62A2" w:rsidRDefault="001D1D00"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All decisions to fund legal costs are based on the needs of the child and are at the discretion of the Local Authority.  </w:t>
      </w:r>
      <w:r w:rsidR="009D2F96" w:rsidRPr="00CA62A2">
        <w:rPr>
          <w:rFonts w:ascii="Arial" w:eastAsia="Times New Roman" w:hAnsi="Arial" w:cs="Arial"/>
          <w:color w:val="000000" w:themeColor="text1"/>
          <w:sz w:val="24"/>
          <w:szCs w:val="24"/>
          <w:lang w:eastAsia="en-GB"/>
        </w:rPr>
        <w:t xml:space="preserve">The Financial Assessment should not be considered when determining </w:t>
      </w:r>
      <w:r w:rsidR="003F710A">
        <w:rPr>
          <w:rFonts w:ascii="Arial" w:eastAsia="Times New Roman" w:hAnsi="Arial" w:cs="Arial"/>
          <w:color w:val="000000" w:themeColor="text1"/>
          <w:sz w:val="24"/>
          <w:szCs w:val="24"/>
          <w:lang w:eastAsia="en-GB"/>
        </w:rPr>
        <w:t>whether</w:t>
      </w:r>
      <w:r w:rsidR="009D2F96" w:rsidRPr="00CA62A2">
        <w:rPr>
          <w:rFonts w:ascii="Arial" w:eastAsia="Times New Roman" w:hAnsi="Arial" w:cs="Arial"/>
          <w:color w:val="000000" w:themeColor="text1"/>
          <w:sz w:val="24"/>
          <w:szCs w:val="24"/>
          <w:lang w:eastAsia="en-GB"/>
        </w:rPr>
        <w:t xml:space="preserve"> to fund legal costs. </w:t>
      </w:r>
    </w:p>
    <w:p w14:paraId="4C1014DD" w14:textId="77777777" w:rsidR="00977962" w:rsidRPr="00CA62A2" w:rsidRDefault="00977962"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1FFD4EDC" w14:textId="4517C2B9" w:rsidR="00977962" w:rsidRPr="00CA62A2" w:rsidRDefault="00977962"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The </w:t>
      </w:r>
      <w:r w:rsidR="003F710A" w:rsidRPr="00CA62A2">
        <w:rPr>
          <w:rFonts w:ascii="Arial" w:eastAsia="Times New Roman" w:hAnsi="Arial" w:cs="Arial"/>
          <w:color w:val="000000" w:themeColor="text1"/>
          <w:sz w:val="24"/>
          <w:szCs w:val="24"/>
          <w:lang w:eastAsia="en-GB"/>
        </w:rPr>
        <w:t xml:space="preserve">Service Manager for the child’s social worker will </w:t>
      </w:r>
      <w:r w:rsidR="003F710A">
        <w:rPr>
          <w:rFonts w:ascii="Arial" w:eastAsia="Times New Roman" w:hAnsi="Arial" w:cs="Arial"/>
          <w:color w:val="000000" w:themeColor="text1"/>
          <w:sz w:val="24"/>
          <w:szCs w:val="24"/>
          <w:lang w:eastAsia="en-GB"/>
        </w:rPr>
        <w:t>be responsible for approving</w:t>
      </w:r>
      <w:r w:rsidR="003F710A" w:rsidRPr="00CA62A2">
        <w:rPr>
          <w:rFonts w:ascii="Arial" w:eastAsia="Times New Roman" w:hAnsi="Arial" w:cs="Arial"/>
          <w:color w:val="000000" w:themeColor="text1"/>
          <w:sz w:val="24"/>
          <w:szCs w:val="24"/>
          <w:lang w:eastAsia="en-GB"/>
        </w:rPr>
        <w:t xml:space="preserve"> the payment of legal fees connected to Special Guardianship Orders or Child Arrangement Orders</w:t>
      </w:r>
      <w:r w:rsidR="003F710A">
        <w:rPr>
          <w:rFonts w:ascii="Arial" w:eastAsia="Times New Roman" w:hAnsi="Arial" w:cs="Arial"/>
          <w:color w:val="000000" w:themeColor="text1"/>
          <w:sz w:val="24"/>
          <w:szCs w:val="24"/>
          <w:lang w:eastAsia="en-GB"/>
        </w:rPr>
        <w:t>,</w:t>
      </w:r>
      <w:r w:rsidRPr="00CA62A2">
        <w:rPr>
          <w:rFonts w:ascii="Arial" w:eastAsia="Times New Roman" w:hAnsi="Arial" w:cs="Arial"/>
          <w:color w:val="000000" w:themeColor="text1"/>
          <w:sz w:val="24"/>
          <w:szCs w:val="24"/>
          <w:lang w:eastAsia="en-GB"/>
        </w:rPr>
        <w:t xml:space="preserve"> and if it exceeds their authorisation level the social worker is required to present the request for legal funding to </w:t>
      </w:r>
      <w:r w:rsidR="00933B67">
        <w:rPr>
          <w:rFonts w:ascii="Arial" w:eastAsia="Times New Roman" w:hAnsi="Arial" w:cs="Arial"/>
          <w:color w:val="000000" w:themeColor="text1"/>
          <w:sz w:val="24"/>
          <w:szCs w:val="24"/>
          <w:lang w:eastAsia="en-GB"/>
        </w:rPr>
        <w:t>Care and</w:t>
      </w:r>
      <w:r w:rsidR="00E35ABB" w:rsidRPr="00CA62A2">
        <w:rPr>
          <w:rFonts w:ascii="Arial" w:eastAsia="Times New Roman" w:hAnsi="Arial" w:cs="Arial"/>
          <w:color w:val="000000" w:themeColor="text1"/>
          <w:sz w:val="24"/>
          <w:szCs w:val="24"/>
          <w:lang w:eastAsia="en-GB"/>
        </w:rPr>
        <w:t xml:space="preserve"> Resource Panel</w:t>
      </w:r>
      <w:r w:rsidRPr="00CA62A2">
        <w:rPr>
          <w:rFonts w:ascii="Arial" w:eastAsia="Times New Roman" w:hAnsi="Arial" w:cs="Arial"/>
          <w:color w:val="000000" w:themeColor="text1"/>
          <w:sz w:val="24"/>
          <w:szCs w:val="24"/>
          <w:lang w:eastAsia="en-GB"/>
        </w:rPr>
        <w:t xml:space="preserve"> for approval.   </w:t>
      </w:r>
    </w:p>
    <w:p w14:paraId="53C708F7" w14:textId="77777777" w:rsidR="0058595B" w:rsidRPr="00CA62A2" w:rsidRDefault="0058595B"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15AFCAAB" w14:textId="77777777" w:rsidR="0058595B" w:rsidRPr="00CA62A2" w:rsidRDefault="0058595B"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The payment of legal fees connected to Adoption Orders will be approved through Adopt Thames Valley. </w:t>
      </w:r>
    </w:p>
    <w:p w14:paraId="13FEBAEB" w14:textId="77777777" w:rsidR="00977962" w:rsidRPr="00CA62A2" w:rsidRDefault="00977962"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2E559713" w14:textId="68FBBDA1" w:rsidR="00977962" w:rsidRPr="00CA62A2" w:rsidRDefault="00977962"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Where legal funding is being offered for initial advice following a positive viability assessment and the Local Authority has commenced legal proceedings, to include the </w:t>
      </w:r>
      <w:r w:rsidRPr="00CA62A2">
        <w:rPr>
          <w:rFonts w:ascii="Arial" w:eastAsia="Times New Roman" w:hAnsi="Arial" w:cs="Arial"/>
          <w:color w:val="000000" w:themeColor="text1"/>
          <w:sz w:val="24"/>
          <w:szCs w:val="24"/>
          <w:lang w:eastAsia="en-GB"/>
        </w:rPr>
        <w:lastRenderedPageBreak/>
        <w:t xml:space="preserve">pre-proceedings process, with regard to a child then funding for legal advice at LAA rates </w:t>
      </w:r>
      <w:r w:rsidR="008B75DF">
        <w:rPr>
          <w:rFonts w:ascii="Arial" w:eastAsia="Times New Roman" w:hAnsi="Arial" w:cs="Arial"/>
          <w:color w:val="000000" w:themeColor="text1"/>
          <w:sz w:val="24"/>
          <w:szCs w:val="24"/>
          <w:lang w:eastAsia="en-GB"/>
        </w:rPr>
        <w:t>for two hours.  Any other requests will be considered on an individual basis</w:t>
      </w:r>
      <w:r w:rsidRPr="00CA62A2">
        <w:rPr>
          <w:rFonts w:ascii="Arial" w:eastAsia="Times New Roman" w:hAnsi="Arial" w:cs="Arial"/>
          <w:color w:val="000000" w:themeColor="text1"/>
          <w:sz w:val="24"/>
          <w:szCs w:val="24"/>
          <w:lang w:eastAsia="en-GB"/>
        </w:rPr>
        <w:t xml:space="preserve">.   </w:t>
      </w:r>
    </w:p>
    <w:p w14:paraId="2491753E" w14:textId="77777777" w:rsidR="001D1D00" w:rsidRPr="00CA62A2" w:rsidRDefault="001D1D00"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7B4B8DFB" w14:textId="104F52C9" w:rsidR="00977962" w:rsidRPr="00CA62A2" w:rsidRDefault="00BA6DCE"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Local Authority</w:t>
      </w:r>
      <w:r w:rsidR="00977962" w:rsidRPr="00CA62A2">
        <w:rPr>
          <w:rFonts w:ascii="Arial" w:eastAsia="Times New Roman" w:hAnsi="Arial" w:cs="Arial"/>
          <w:color w:val="000000" w:themeColor="text1"/>
          <w:sz w:val="24"/>
          <w:szCs w:val="24"/>
          <w:lang w:eastAsia="en-GB"/>
        </w:rPr>
        <w:t xml:space="preserve"> will pay legal costs in line with Legal Aid </w:t>
      </w:r>
      <w:r w:rsidR="003F710A">
        <w:rPr>
          <w:rFonts w:ascii="Arial" w:eastAsia="Times New Roman" w:hAnsi="Arial" w:cs="Arial"/>
          <w:color w:val="000000" w:themeColor="text1"/>
          <w:sz w:val="24"/>
          <w:szCs w:val="24"/>
          <w:lang w:eastAsia="en-GB"/>
        </w:rPr>
        <w:t xml:space="preserve">Agency </w:t>
      </w:r>
      <w:r w:rsidR="00977962" w:rsidRPr="00CA62A2">
        <w:rPr>
          <w:rFonts w:ascii="Arial" w:eastAsia="Times New Roman" w:hAnsi="Arial" w:cs="Arial"/>
          <w:color w:val="000000" w:themeColor="text1"/>
          <w:sz w:val="24"/>
          <w:szCs w:val="24"/>
          <w:lang w:eastAsia="en-GB"/>
        </w:rPr>
        <w:t xml:space="preserve">rates unless there is an exceptional reason to fund a higher rate. </w:t>
      </w:r>
    </w:p>
    <w:p w14:paraId="1C92DACF" w14:textId="77777777" w:rsidR="00977962" w:rsidRPr="00CA62A2" w:rsidRDefault="00977962"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48E0FE28" w14:textId="73EA1765" w:rsidR="00977962" w:rsidRPr="00CA62A2" w:rsidRDefault="00977962"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Following the making of the Special Guardianship Order</w:t>
      </w:r>
      <w:r w:rsidR="00A77853" w:rsidRPr="00CA62A2">
        <w:rPr>
          <w:rFonts w:ascii="Arial" w:eastAsia="Times New Roman" w:hAnsi="Arial" w:cs="Arial"/>
          <w:color w:val="000000" w:themeColor="text1"/>
          <w:sz w:val="24"/>
          <w:szCs w:val="24"/>
          <w:lang w:eastAsia="en-GB"/>
        </w:rPr>
        <w:t>,</w:t>
      </w:r>
      <w:r w:rsidRPr="00CA62A2">
        <w:rPr>
          <w:rFonts w:ascii="Arial" w:eastAsia="Times New Roman" w:hAnsi="Arial" w:cs="Arial"/>
          <w:color w:val="000000" w:themeColor="text1"/>
          <w:sz w:val="24"/>
          <w:szCs w:val="24"/>
          <w:lang w:eastAsia="en-GB"/>
        </w:rPr>
        <w:t xml:space="preserve"> Child Arrangement Order </w:t>
      </w:r>
      <w:r w:rsidR="00A77853" w:rsidRPr="00CA62A2">
        <w:rPr>
          <w:rFonts w:ascii="Arial" w:eastAsia="Times New Roman" w:hAnsi="Arial" w:cs="Arial"/>
          <w:color w:val="000000" w:themeColor="text1"/>
          <w:sz w:val="24"/>
          <w:szCs w:val="24"/>
          <w:lang w:eastAsia="en-GB"/>
        </w:rPr>
        <w:t>or Adoption Order,</w:t>
      </w:r>
      <w:r w:rsidR="00BA6DCE">
        <w:rPr>
          <w:rFonts w:ascii="Arial" w:eastAsia="Times New Roman" w:hAnsi="Arial" w:cs="Arial"/>
          <w:color w:val="000000" w:themeColor="text1"/>
          <w:sz w:val="24"/>
          <w:szCs w:val="24"/>
          <w:lang w:eastAsia="en-GB"/>
        </w:rPr>
        <w:t xml:space="preserve"> </w:t>
      </w:r>
      <w:r w:rsidRPr="00CA62A2">
        <w:rPr>
          <w:rFonts w:ascii="Arial" w:eastAsia="Times New Roman" w:hAnsi="Arial" w:cs="Arial"/>
          <w:color w:val="000000" w:themeColor="text1"/>
          <w:sz w:val="24"/>
          <w:szCs w:val="24"/>
          <w:lang w:eastAsia="en-GB"/>
        </w:rPr>
        <w:t>which arose through care proceedings or in order to divert a case from care proceedings</w:t>
      </w:r>
      <w:r w:rsidR="00A77853" w:rsidRPr="00CA62A2">
        <w:rPr>
          <w:rFonts w:ascii="Arial" w:eastAsia="Times New Roman" w:hAnsi="Arial" w:cs="Arial"/>
          <w:color w:val="000000" w:themeColor="text1"/>
          <w:sz w:val="24"/>
          <w:szCs w:val="24"/>
          <w:lang w:eastAsia="en-GB"/>
        </w:rPr>
        <w:t>,</w:t>
      </w:r>
      <w:r w:rsidRPr="00CA62A2">
        <w:rPr>
          <w:rFonts w:ascii="Arial" w:eastAsia="Times New Roman" w:hAnsi="Arial" w:cs="Arial"/>
          <w:color w:val="000000" w:themeColor="text1"/>
          <w:sz w:val="24"/>
          <w:szCs w:val="24"/>
          <w:lang w:eastAsia="en-GB"/>
        </w:rPr>
        <w:t xml:space="preserve"> </w:t>
      </w:r>
      <w:r w:rsidR="00BA6DCE">
        <w:rPr>
          <w:rFonts w:ascii="Arial" w:eastAsia="Times New Roman" w:hAnsi="Arial" w:cs="Arial"/>
          <w:color w:val="000000" w:themeColor="text1"/>
          <w:sz w:val="24"/>
          <w:szCs w:val="24"/>
          <w:lang w:eastAsia="en-GB"/>
        </w:rPr>
        <w:t>The Local Authority</w:t>
      </w:r>
      <w:r w:rsidRPr="00CA62A2">
        <w:rPr>
          <w:rFonts w:ascii="Arial" w:eastAsia="Times New Roman" w:hAnsi="Arial" w:cs="Arial"/>
          <w:color w:val="000000" w:themeColor="text1"/>
          <w:sz w:val="24"/>
          <w:szCs w:val="24"/>
          <w:lang w:eastAsia="en-GB"/>
        </w:rPr>
        <w:t xml:space="preserve"> will consider funding legal representation if a parent seeks contact with the child or to discharge the Special Guardianship Order / Child Arrangement Order. The request can be made by the child’s social worker or a social worker through Adopt Thames Valley to the </w:t>
      </w:r>
      <w:r w:rsidR="008B75DF">
        <w:rPr>
          <w:rFonts w:ascii="Arial" w:eastAsia="Times New Roman" w:hAnsi="Arial" w:cs="Arial"/>
          <w:color w:val="000000" w:themeColor="text1"/>
          <w:sz w:val="24"/>
          <w:szCs w:val="24"/>
          <w:lang w:eastAsia="en-GB"/>
        </w:rPr>
        <w:t>Care and</w:t>
      </w:r>
      <w:r w:rsidR="00E35ABB" w:rsidRPr="00CA62A2">
        <w:rPr>
          <w:rFonts w:ascii="Arial" w:eastAsia="Times New Roman" w:hAnsi="Arial" w:cs="Arial"/>
          <w:color w:val="000000" w:themeColor="text1"/>
          <w:sz w:val="24"/>
          <w:szCs w:val="24"/>
          <w:lang w:eastAsia="en-GB"/>
        </w:rPr>
        <w:t xml:space="preserve"> Resource Panel</w:t>
      </w:r>
      <w:r w:rsidRPr="00CA62A2">
        <w:rPr>
          <w:rFonts w:ascii="Arial" w:eastAsia="Times New Roman" w:hAnsi="Arial" w:cs="Arial"/>
          <w:color w:val="000000" w:themeColor="text1"/>
          <w:sz w:val="24"/>
          <w:szCs w:val="24"/>
          <w:lang w:eastAsia="en-GB"/>
        </w:rPr>
        <w:t xml:space="preserve"> and should express an opinion on the application before the Court and include an estimation of cost from the solicitor the carers wish to instruct. </w:t>
      </w:r>
    </w:p>
    <w:p w14:paraId="7A831EE4" w14:textId="77777777" w:rsidR="00977962" w:rsidRPr="00CA62A2" w:rsidRDefault="00977962"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13451348" w14:textId="75B5EA60" w:rsidR="002432FE" w:rsidRPr="00CA62A2" w:rsidRDefault="00977962"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When considering the funding of independent legal advice or representation </w:t>
      </w:r>
      <w:r w:rsidR="008B75DF">
        <w:rPr>
          <w:rFonts w:ascii="Arial" w:eastAsia="Times New Roman" w:hAnsi="Arial" w:cs="Arial"/>
          <w:color w:val="000000" w:themeColor="text1"/>
          <w:sz w:val="24"/>
          <w:szCs w:val="24"/>
          <w:lang w:eastAsia="en-GB"/>
        </w:rPr>
        <w:t>Care and</w:t>
      </w:r>
      <w:r w:rsidR="008B75DF" w:rsidRPr="00CA62A2">
        <w:rPr>
          <w:rFonts w:ascii="Arial" w:eastAsia="Times New Roman" w:hAnsi="Arial" w:cs="Arial"/>
          <w:color w:val="000000" w:themeColor="text1"/>
          <w:sz w:val="24"/>
          <w:szCs w:val="24"/>
          <w:lang w:eastAsia="en-GB"/>
        </w:rPr>
        <w:t xml:space="preserve"> Resource Panel </w:t>
      </w:r>
      <w:r w:rsidRPr="00CA62A2">
        <w:rPr>
          <w:rFonts w:ascii="Arial" w:eastAsia="Times New Roman" w:hAnsi="Arial" w:cs="Arial"/>
          <w:color w:val="000000" w:themeColor="text1"/>
          <w:sz w:val="24"/>
          <w:szCs w:val="24"/>
          <w:lang w:eastAsia="en-GB"/>
        </w:rPr>
        <w:t xml:space="preserve">should consider whether the carer might be entitled to Legal Aid or a fee remission for Court Application fees. </w:t>
      </w:r>
      <w:r w:rsidR="002C7EFB" w:rsidRPr="00CA62A2">
        <w:rPr>
          <w:rFonts w:ascii="Arial" w:hAnsi="Arial" w:cs="Arial"/>
          <w:color w:val="000000" w:themeColor="text1"/>
          <w:sz w:val="24"/>
          <w:szCs w:val="24"/>
        </w:rPr>
        <w:t xml:space="preserve">In certain circumstances the social worker assessing the suitability of the carers </w:t>
      </w:r>
      <w:r w:rsidR="002432FE" w:rsidRPr="00CA62A2">
        <w:rPr>
          <w:rFonts w:ascii="Arial" w:hAnsi="Arial" w:cs="Arial"/>
          <w:color w:val="000000" w:themeColor="text1"/>
          <w:sz w:val="24"/>
          <w:szCs w:val="24"/>
        </w:rPr>
        <w:t xml:space="preserve">or the child’s social worker </w:t>
      </w:r>
      <w:r w:rsidR="002C7EFB" w:rsidRPr="00CA62A2">
        <w:rPr>
          <w:rFonts w:ascii="Arial" w:hAnsi="Arial" w:cs="Arial"/>
          <w:color w:val="000000" w:themeColor="text1"/>
          <w:sz w:val="24"/>
          <w:szCs w:val="24"/>
        </w:rPr>
        <w:t xml:space="preserve">may recommend that a higher level of financial support is </w:t>
      </w:r>
      <w:r w:rsidR="002432FE" w:rsidRPr="00CA62A2">
        <w:rPr>
          <w:rFonts w:ascii="Arial" w:hAnsi="Arial" w:cs="Arial"/>
          <w:color w:val="000000" w:themeColor="text1"/>
          <w:sz w:val="24"/>
          <w:szCs w:val="24"/>
        </w:rPr>
        <w:t>needed by the carer. Such additional financial provision maybe as a temporary measure to ease transition for the family, cover lost earnings or additional costs associated with caring for the child(ren).</w:t>
      </w:r>
    </w:p>
    <w:bookmarkStart w:id="0" w:name="_MON_1684671010"/>
    <w:bookmarkEnd w:id="0"/>
    <w:p w14:paraId="5C016DC6" w14:textId="77777777" w:rsidR="00977962" w:rsidRPr="00CA62A2" w:rsidRDefault="0058595B"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object w:dxaOrig="2307" w:dyaOrig="1496" w14:anchorId="561E4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o:ole="">
            <v:imagedata r:id="rId11" o:title=""/>
          </v:shape>
          <o:OLEObject Type="Embed" ProgID="Word.Document.12" ShapeID="_x0000_i1025" DrawAspect="Icon" ObjectID="_1802521717" r:id="rId12">
            <o:FieldCodes>\s</o:FieldCodes>
          </o:OLEObject>
        </w:object>
      </w:r>
    </w:p>
    <w:p w14:paraId="3DDD1CBF" w14:textId="77777777" w:rsidR="00977962" w:rsidRPr="00CA62A2" w:rsidRDefault="00977962" w:rsidP="008B75DF">
      <w:pPr>
        <w:pStyle w:val="ListParagraph"/>
        <w:numPr>
          <w:ilvl w:val="0"/>
          <w:numId w:val="5"/>
        </w:numPr>
        <w:shd w:val="clear" w:color="auto" w:fill="FFFFFF"/>
        <w:spacing w:after="0" w:line="276" w:lineRule="auto"/>
        <w:ind w:left="0" w:hanging="567"/>
        <w:jc w:val="both"/>
        <w:rPr>
          <w:rFonts w:ascii="Arial" w:hAnsi="Arial" w:cs="Arial"/>
          <w:b/>
          <w:color w:val="000000" w:themeColor="text1"/>
          <w:sz w:val="24"/>
          <w:szCs w:val="24"/>
        </w:rPr>
      </w:pPr>
      <w:r w:rsidRPr="00CA62A2">
        <w:rPr>
          <w:rFonts w:ascii="Arial" w:hAnsi="Arial" w:cs="Arial"/>
          <w:b/>
          <w:color w:val="000000" w:themeColor="text1"/>
          <w:sz w:val="24"/>
          <w:szCs w:val="24"/>
        </w:rPr>
        <w:t>Additional financial support / Enhanced payments</w:t>
      </w:r>
    </w:p>
    <w:p w14:paraId="66A4A0BA" w14:textId="77777777" w:rsidR="002432FE" w:rsidRPr="00CA62A2" w:rsidRDefault="002432FE" w:rsidP="008B75DF">
      <w:pPr>
        <w:pStyle w:val="ListParagraph"/>
        <w:spacing w:after="0" w:line="276" w:lineRule="auto"/>
        <w:ind w:left="0"/>
        <w:jc w:val="both"/>
        <w:rPr>
          <w:rFonts w:ascii="Arial" w:eastAsia="Times New Roman" w:hAnsi="Arial" w:cs="Arial"/>
          <w:color w:val="000000" w:themeColor="text1"/>
          <w:sz w:val="24"/>
          <w:szCs w:val="24"/>
          <w:lang w:eastAsia="en-GB"/>
        </w:rPr>
      </w:pPr>
    </w:p>
    <w:p w14:paraId="54B6FB80" w14:textId="77777777" w:rsidR="00977962" w:rsidRPr="00CA62A2" w:rsidRDefault="002432FE"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Where the </w:t>
      </w:r>
      <w:r w:rsidR="00F371DE" w:rsidRPr="00CA62A2">
        <w:rPr>
          <w:rFonts w:ascii="Arial" w:eastAsia="Times New Roman" w:hAnsi="Arial" w:cs="Arial"/>
          <w:color w:val="000000" w:themeColor="text1"/>
          <w:sz w:val="24"/>
          <w:szCs w:val="24"/>
          <w:lang w:eastAsia="en-GB"/>
        </w:rPr>
        <w:t xml:space="preserve">recipients of an allowance </w:t>
      </w:r>
      <w:r w:rsidRPr="00CA62A2">
        <w:rPr>
          <w:rFonts w:ascii="Arial" w:eastAsia="Times New Roman" w:hAnsi="Arial" w:cs="Arial"/>
          <w:color w:val="000000" w:themeColor="text1"/>
          <w:sz w:val="24"/>
          <w:szCs w:val="24"/>
          <w:lang w:eastAsia="en-GB"/>
        </w:rPr>
        <w:t xml:space="preserve"> were previously the child's foster carers, the local authority can maintain the fostering allowance for a transitional period of two years but with discretion to extend if necessary</w:t>
      </w:r>
      <w:r w:rsidR="00461281" w:rsidRPr="00CA62A2">
        <w:rPr>
          <w:rFonts w:ascii="Arial" w:eastAsia="Times New Roman" w:hAnsi="Arial" w:cs="Arial"/>
          <w:color w:val="000000" w:themeColor="text1"/>
          <w:sz w:val="24"/>
          <w:szCs w:val="24"/>
          <w:lang w:eastAsia="en-GB"/>
        </w:rPr>
        <w:t xml:space="preserve"> (‘Match Funding’)</w:t>
      </w:r>
      <w:r w:rsidRPr="00CA62A2">
        <w:rPr>
          <w:rFonts w:ascii="Arial" w:eastAsia="Times New Roman" w:hAnsi="Arial" w:cs="Arial"/>
          <w:color w:val="000000" w:themeColor="text1"/>
          <w:sz w:val="24"/>
          <w:szCs w:val="24"/>
          <w:lang w:eastAsia="en-GB"/>
        </w:rPr>
        <w:t xml:space="preserve">. The social worker is required to include within the Support Plan whether the higher </w:t>
      </w:r>
      <w:r w:rsidRPr="00CA62A2">
        <w:rPr>
          <w:rFonts w:ascii="Arial" w:hAnsi="Arial" w:cs="Arial"/>
          <w:color w:val="000000" w:themeColor="text1"/>
          <w:sz w:val="24"/>
          <w:szCs w:val="24"/>
        </w:rPr>
        <w:t xml:space="preserve">financial </w:t>
      </w:r>
      <w:r w:rsidRPr="00CA62A2">
        <w:rPr>
          <w:rFonts w:ascii="Arial" w:eastAsia="Times New Roman" w:hAnsi="Arial" w:cs="Arial"/>
          <w:color w:val="000000" w:themeColor="text1"/>
          <w:sz w:val="24"/>
          <w:szCs w:val="24"/>
          <w:lang w:eastAsia="en-GB"/>
        </w:rPr>
        <w:t>support allowance</w:t>
      </w:r>
      <w:r w:rsidRPr="00CA62A2">
        <w:rPr>
          <w:rFonts w:ascii="Arial" w:hAnsi="Arial" w:cs="Arial"/>
          <w:color w:val="000000" w:themeColor="text1"/>
          <w:sz w:val="24"/>
          <w:szCs w:val="24"/>
        </w:rPr>
        <w:t xml:space="preserve"> will be required and for what duration this is agreed for.   </w:t>
      </w:r>
    </w:p>
    <w:p w14:paraId="0ADB47FA" w14:textId="77777777" w:rsidR="00977962" w:rsidRPr="00CA62A2" w:rsidRDefault="00977962"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1964F992" w14:textId="77777777" w:rsidR="002432FE" w:rsidRPr="00CA62A2" w:rsidRDefault="002432FE"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The </w:t>
      </w:r>
      <w:r w:rsidR="005C67C6">
        <w:rPr>
          <w:rFonts w:ascii="Arial" w:eastAsia="Times New Roman" w:hAnsi="Arial" w:cs="Arial"/>
          <w:color w:val="000000" w:themeColor="text1"/>
          <w:sz w:val="24"/>
          <w:szCs w:val="24"/>
          <w:lang w:eastAsia="en-GB"/>
        </w:rPr>
        <w:t>Service</w:t>
      </w:r>
      <w:r w:rsidR="00933B67">
        <w:rPr>
          <w:rFonts w:ascii="Arial" w:eastAsia="Times New Roman" w:hAnsi="Arial" w:cs="Arial"/>
          <w:color w:val="000000" w:themeColor="text1"/>
          <w:sz w:val="24"/>
          <w:szCs w:val="24"/>
          <w:lang w:eastAsia="en-GB"/>
        </w:rPr>
        <w:t xml:space="preserve"> Manager for Fostering </w:t>
      </w:r>
      <w:r w:rsidRPr="00CA62A2">
        <w:rPr>
          <w:rFonts w:ascii="Arial" w:eastAsia="Times New Roman" w:hAnsi="Arial" w:cs="Arial"/>
          <w:color w:val="000000" w:themeColor="text1"/>
          <w:sz w:val="24"/>
          <w:szCs w:val="24"/>
          <w:lang w:eastAsia="en-GB"/>
        </w:rPr>
        <w:t xml:space="preserve">can approve </w:t>
      </w:r>
      <w:r w:rsidR="00461281" w:rsidRPr="00CA62A2">
        <w:rPr>
          <w:rFonts w:ascii="Arial" w:eastAsia="Times New Roman" w:hAnsi="Arial" w:cs="Arial"/>
          <w:color w:val="000000" w:themeColor="text1"/>
          <w:sz w:val="24"/>
          <w:szCs w:val="24"/>
          <w:lang w:eastAsia="en-GB"/>
        </w:rPr>
        <w:t>M</w:t>
      </w:r>
      <w:r w:rsidRPr="00CA62A2">
        <w:rPr>
          <w:rFonts w:ascii="Arial" w:eastAsia="Times New Roman" w:hAnsi="Arial" w:cs="Arial"/>
          <w:color w:val="000000" w:themeColor="text1"/>
          <w:sz w:val="24"/>
          <w:szCs w:val="24"/>
          <w:lang w:eastAsia="en-GB"/>
        </w:rPr>
        <w:t xml:space="preserve">atch </w:t>
      </w:r>
      <w:r w:rsidR="00461281" w:rsidRPr="00CA62A2">
        <w:rPr>
          <w:rFonts w:ascii="Arial" w:eastAsia="Times New Roman" w:hAnsi="Arial" w:cs="Arial"/>
          <w:color w:val="000000" w:themeColor="text1"/>
          <w:sz w:val="24"/>
          <w:szCs w:val="24"/>
          <w:lang w:eastAsia="en-GB"/>
        </w:rPr>
        <w:t>F</w:t>
      </w:r>
      <w:r w:rsidRPr="00CA62A2">
        <w:rPr>
          <w:rFonts w:ascii="Arial" w:eastAsia="Times New Roman" w:hAnsi="Arial" w:cs="Arial"/>
          <w:color w:val="000000" w:themeColor="text1"/>
          <w:sz w:val="24"/>
          <w:szCs w:val="24"/>
          <w:lang w:eastAsia="en-GB"/>
        </w:rPr>
        <w:t xml:space="preserve">unding of the fostering payments for any carer for up to a 2 year period from the date of the Order being made.  If a longer duration is requested the social worker must make a request for funding approval to </w:t>
      </w:r>
      <w:r w:rsidR="00933B67">
        <w:rPr>
          <w:rFonts w:ascii="Arial" w:eastAsia="Times New Roman" w:hAnsi="Arial" w:cs="Arial"/>
          <w:color w:val="000000" w:themeColor="text1"/>
          <w:sz w:val="24"/>
          <w:szCs w:val="24"/>
          <w:lang w:eastAsia="en-GB"/>
        </w:rPr>
        <w:t>Care and</w:t>
      </w:r>
      <w:r w:rsidR="00E35ABB" w:rsidRPr="00CA62A2">
        <w:rPr>
          <w:rFonts w:ascii="Arial" w:eastAsia="Times New Roman" w:hAnsi="Arial" w:cs="Arial"/>
          <w:color w:val="000000" w:themeColor="text1"/>
          <w:sz w:val="24"/>
          <w:szCs w:val="24"/>
          <w:lang w:eastAsia="en-GB"/>
        </w:rPr>
        <w:t xml:space="preserve"> Resource Panel</w:t>
      </w:r>
      <w:r w:rsidRPr="00CA62A2">
        <w:rPr>
          <w:rFonts w:ascii="Arial" w:eastAsia="Times New Roman" w:hAnsi="Arial" w:cs="Arial"/>
          <w:color w:val="000000" w:themeColor="text1"/>
          <w:sz w:val="24"/>
          <w:szCs w:val="24"/>
          <w:lang w:eastAsia="en-GB"/>
        </w:rPr>
        <w:t xml:space="preserve"> using the requisite form before seeking approval of the Support Plan.  </w:t>
      </w:r>
    </w:p>
    <w:p w14:paraId="51C70EE9" w14:textId="77777777" w:rsidR="00977962" w:rsidRPr="00CA62A2" w:rsidRDefault="00977962"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5C93D550" w14:textId="77777777" w:rsidR="00E71B94" w:rsidRPr="00CA62A2" w:rsidRDefault="009A1808"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The child’s social worker is the r</w:t>
      </w:r>
      <w:r w:rsidR="00483294" w:rsidRPr="00CA62A2">
        <w:rPr>
          <w:rFonts w:ascii="Arial" w:hAnsi="Arial" w:cs="Arial"/>
          <w:color w:val="000000" w:themeColor="text1"/>
          <w:sz w:val="24"/>
          <w:szCs w:val="24"/>
        </w:rPr>
        <w:t xml:space="preserve">esponsible social worker </w:t>
      </w:r>
      <w:r w:rsidRPr="00CA62A2">
        <w:rPr>
          <w:rFonts w:ascii="Arial" w:hAnsi="Arial" w:cs="Arial"/>
          <w:color w:val="000000" w:themeColor="text1"/>
          <w:sz w:val="24"/>
          <w:szCs w:val="24"/>
        </w:rPr>
        <w:t xml:space="preserve">in respect of any enhanced payments proposed following an assessment of need. </w:t>
      </w:r>
      <w:r w:rsidR="00E71B94" w:rsidRPr="00CA62A2">
        <w:rPr>
          <w:rFonts w:ascii="Arial" w:hAnsi="Arial" w:cs="Arial"/>
          <w:color w:val="000000" w:themeColor="text1"/>
          <w:sz w:val="24"/>
          <w:szCs w:val="24"/>
        </w:rPr>
        <w:t xml:space="preserve">The child’s social worker or </w:t>
      </w:r>
      <w:r w:rsidR="00E71B94" w:rsidRPr="00CA62A2">
        <w:rPr>
          <w:rFonts w:ascii="Arial" w:hAnsi="Arial" w:cs="Arial"/>
          <w:color w:val="000000" w:themeColor="text1"/>
          <w:sz w:val="24"/>
          <w:szCs w:val="24"/>
        </w:rPr>
        <w:lastRenderedPageBreak/>
        <w:t xml:space="preserve">assessment social worker may believe that the family </w:t>
      </w:r>
      <w:r w:rsidR="00A23D0A" w:rsidRPr="00CA62A2">
        <w:rPr>
          <w:rFonts w:ascii="Arial" w:hAnsi="Arial" w:cs="Arial"/>
          <w:color w:val="000000" w:themeColor="text1"/>
          <w:sz w:val="24"/>
          <w:szCs w:val="24"/>
        </w:rPr>
        <w:t xml:space="preserve">may require </w:t>
      </w:r>
      <w:r w:rsidR="00E71B94" w:rsidRPr="00CA62A2">
        <w:rPr>
          <w:rFonts w:ascii="Arial" w:hAnsi="Arial" w:cs="Arial"/>
          <w:color w:val="000000" w:themeColor="text1"/>
          <w:sz w:val="24"/>
          <w:szCs w:val="24"/>
        </w:rPr>
        <w:t>enha</w:t>
      </w:r>
      <w:r w:rsidR="00933B67">
        <w:rPr>
          <w:rFonts w:ascii="Arial" w:hAnsi="Arial" w:cs="Arial"/>
          <w:color w:val="000000" w:themeColor="text1"/>
          <w:sz w:val="24"/>
          <w:szCs w:val="24"/>
        </w:rPr>
        <w:t>nced funding for which panel</w:t>
      </w:r>
      <w:r w:rsidR="00E71B94" w:rsidRPr="00CA62A2">
        <w:rPr>
          <w:rFonts w:ascii="Arial" w:hAnsi="Arial" w:cs="Arial"/>
          <w:color w:val="000000" w:themeColor="text1"/>
          <w:sz w:val="24"/>
          <w:szCs w:val="24"/>
        </w:rPr>
        <w:t xml:space="preserve"> approval is required. </w:t>
      </w:r>
    </w:p>
    <w:p w14:paraId="2E6B41A5" w14:textId="77777777" w:rsidR="00E71B94" w:rsidRPr="00CA62A2" w:rsidRDefault="00E71B94" w:rsidP="008B75DF">
      <w:pPr>
        <w:pStyle w:val="ListParagraph"/>
        <w:spacing w:after="0" w:line="276" w:lineRule="auto"/>
        <w:ind w:left="0" w:hanging="567"/>
        <w:jc w:val="both"/>
        <w:rPr>
          <w:rFonts w:ascii="Arial" w:hAnsi="Arial" w:cs="Arial"/>
          <w:color w:val="000000" w:themeColor="text1"/>
          <w:sz w:val="24"/>
          <w:szCs w:val="24"/>
        </w:rPr>
      </w:pPr>
    </w:p>
    <w:p w14:paraId="63C219C7" w14:textId="77777777" w:rsidR="009A1808" w:rsidRPr="00CA62A2" w:rsidRDefault="009A1808"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The </w:t>
      </w:r>
      <w:r w:rsidR="00483294" w:rsidRPr="00CA62A2">
        <w:rPr>
          <w:rFonts w:ascii="Arial" w:hAnsi="Arial" w:cs="Arial"/>
          <w:color w:val="000000" w:themeColor="text1"/>
          <w:sz w:val="24"/>
          <w:szCs w:val="24"/>
        </w:rPr>
        <w:t xml:space="preserve">agreement </w:t>
      </w:r>
      <w:r w:rsidRPr="00CA62A2">
        <w:rPr>
          <w:rFonts w:ascii="Arial" w:hAnsi="Arial" w:cs="Arial"/>
          <w:color w:val="000000" w:themeColor="text1"/>
          <w:sz w:val="24"/>
          <w:szCs w:val="24"/>
        </w:rPr>
        <w:t>of the</w:t>
      </w:r>
      <w:r w:rsidR="00483294" w:rsidRPr="00CA62A2">
        <w:rPr>
          <w:rFonts w:ascii="Arial" w:hAnsi="Arial" w:cs="Arial"/>
          <w:color w:val="000000" w:themeColor="text1"/>
          <w:sz w:val="24"/>
          <w:szCs w:val="24"/>
        </w:rPr>
        <w:t xml:space="preserve"> Team Manager </w:t>
      </w:r>
      <w:r w:rsidRPr="00CA62A2">
        <w:rPr>
          <w:rFonts w:ascii="Arial" w:hAnsi="Arial" w:cs="Arial"/>
          <w:color w:val="000000" w:themeColor="text1"/>
          <w:sz w:val="24"/>
          <w:szCs w:val="24"/>
        </w:rPr>
        <w:t xml:space="preserve">and </w:t>
      </w:r>
      <w:r w:rsidR="00933B67">
        <w:rPr>
          <w:rFonts w:ascii="Arial" w:hAnsi="Arial" w:cs="Arial"/>
          <w:color w:val="000000" w:themeColor="text1"/>
          <w:sz w:val="24"/>
          <w:szCs w:val="24"/>
        </w:rPr>
        <w:t>Care and Resource</w:t>
      </w:r>
      <w:r w:rsidR="00E35ABB" w:rsidRPr="00CA62A2">
        <w:rPr>
          <w:rFonts w:ascii="Arial" w:hAnsi="Arial" w:cs="Arial"/>
          <w:color w:val="000000" w:themeColor="text1"/>
          <w:sz w:val="24"/>
          <w:szCs w:val="24"/>
        </w:rPr>
        <w:t xml:space="preserve"> Panel</w:t>
      </w:r>
      <w:r w:rsidRPr="00CA62A2">
        <w:rPr>
          <w:rFonts w:ascii="Arial" w:hAnsi="Arial" w:cs="Arial"/>
          <w:color w:val="000000" w:themeColor="text1"/>
          <w:sz w:val="24"/>
          <w:szCs w:val="24"/>
        </w:rPr>
        <w:t xml:space="preserve"> should be gained before communicating to the care</w:t>
      </w:r>
      <w:r w:rsidR="00977962" w:rsidRPr="00CA62A2">
        <w:rPr>
          <w:rFonts w:ascii="Arial" w:hAnsi="Arial" w:cs="Arial"/>
          <w:color w:val="000000" w:themeColor="text1"/>
          <w:sz w:val="24"/>
          <w:szCs w:val="24"/>
        </w:rPr>
        <w:t>r</w:t>
      </w:r>
      <w:r w:rsidRPr="00CA62A2">
        <w:rPr>
          <w:rFonts w:ascii="Arial" w:hAnsi="Arial" w:cs="Arial"/>
          <w:color w:val="000000" w:themeColor="text1"/>
          <w:sz w:val="24"/>
          <w:szCs w:val="24"/>
        </w:rPr>
        <w:t xml:space="preserve"> or the proposed carer what enhanced payments are being considered. </w:t>
      </w:r>
    </w:p>
    <w:p w14:paraId="2863C208" w14:textId="77777777" w:rsidR="009A1808" w:rsidRPr="00CA62A2" w:rsidRDefault="009A1808"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16178579" w14:textId="77777777" w:rsidR="002C7EFB" w:rsidRPr="00CA62A2" w:rsidRDefault="009A1808"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Enhanced payments are considered to be any payment or a</w:t>
      </w:r>
      <w:r w:rsidR="002C7EFB" w:rsidRPr="00CA62A2">
        <w:rPr>
          <w:rFonts w:ascii="Arial" w:hAnsi="Arial" w:cs="Arial"/>
          <w:color w:val="000000" w:themeColor="text1"/>
          <w:sz w:val="24"/>
          <w:szCs w:val="24"/>
        </w:rPr>
        <w:t>llowance</w:t>
      </w:r>
      <w:r w:rsidRPr="00CA62A2">
        <w:rPr>
          <w:rFonts w:ascii="Arial" w:hAnsi="Arial" w:cs="Arial"/>
          <w:color w:val="000000" w:themeColor="text1"/>
          <w:sz w:val="24"/>
          <w:szCs w:val="24"/>
        </w:rPr>
        <w:t xml:space="preserve"> outside of the means tested financial support allowance.  Enhanced payments may be </w:t>
      </w:r>
      <w:r w:rsidR="002C7EFB" w:rsidRPr="00CA62A2">
        <w:rPr>
          <w:rFonts w:ascii="Arial" w:hAnsi="Arial" w:cs="Arial"/>
          <w:color w:val="000000" w:themeColor="text1"/>
          <w:sz w:val="24"/>
          <w:szCs w:val="24"/>
        </w:rPr>
        <w:t xml:space="preserve">‘one-off’ </w:t>
      </w:r>
      <w:r w:rsidRPr="00CA62A2">
        <w:rPr>
          <w:rFonts w:ascii="Arial" w:hAnsi="Arial" w:cs="Arial"/>
          <w:color w:val="000000" w:themeColor="text1"/>
          <w:sz w:val="24"/>
          <w:szCs w:val="24"/>
        </w:rPr>
        <w:t>or periodic payments and</w:t>
      </w:r>
      <w:r w:rsidR="00A23D0A" w:rsidRPr="00CA62A2">
        <w:rPr>
          <w:rFonts w:ascii="Arial" w:hAnsi="Arial" w:cs="Arial"/>
          <w:color w:val="000000" w:themeColor="text1"/>
          <w:sz w:val="24"/>
          <w:szCs w:val="24"/>
        </w:rPr>
        <w:t xml:space="preserve"> may</w:t>
      </w:r>
      <w:r w:rsidRPr="00CA62A2">
        <w:rPr>
          <w:rFonts w:ascii="Arial" w:hAnsi="Arial" w:cs="Arial"/>
          <w:color w:val="000000" w:themeColor="text1"/>
          <w:sz w:val="24"/>
          <w:szCs w:val="24"/>
        </w:rPr>
        <w:t xml:space="preserve"> include but are not limited to</w:t>
      </w:r>
      <w:r w:rsidR="002C7EFB" w:rsidRPr="00CA62A2">
        <w:rPr>
          <w:rFonts w:ascii="Arial" w:hAnsi="Arial" w:cs="Arial"/>
          <w:color w:val="000000" w:themeColor="text1"/>
          <w:sz w:val="24"/>
          <w:szCs w:val="24"/>
        </w:rPr>
        <w:t>:</w:t>
      </w:r>
      <w:r w:rsidR="00C45C04" w:rsidRPr="00CA62A2">
        <w:rPr>
          <w:rFonts w:ascii="Arial" w:hAnsi="Arial" w:cs="Arial"/>
          <w:color w:val="000000" w:themeColor="text1"/>
          <w:sz w:val="24"/>
          <w:szCs w:val="24"/>
        </w:rPr>
        <w:t xml:space="preserve"> </w:t>
      </w:r>
    </w:p>
    <w:p w14:paraId="1F684142" w14:textId="77777777" w:rsidR="00C45C04" w:rsidRPr="00CA62A2" w:rsidRDefault="00C45C04"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Skills payments for carers who were previously foster carers which will automatically cease at the end of two years;</w:t>
      </w:r>
    </w:p>
    <w:p w14:paraId="7D9C53B2" w14:textId="77777777" w:rsidR="00C45C04" w:rsidRPr="00CA62A2" w:rsidRDefault="00C45C04"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Additional needs payments for children with complex needs and/or disabilities;</w:t>
      </w:r>
    </w:p>
    <w:p w14:paraId="7143C1E2" w14:textId="77777777" w:rsidR="00C45C04" w:rsidRPr="00CA62A2" w:rsidRDefault="00C45C04"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Respite care arrangements;</w:t>
      </w:r>
    </w:p>
    <w:p w14:paraId="4F71DC6F" w14:textId="77777777" w:rsidR="00C45C04" w:rsidRPr="00CA62A2" w:rsidRDefault="00C45C04"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Funding for purchasing furniture, carpets, clothing for the benefit of the child </w:t>
      </w:r>
    </w:p>
    <w:p w14:paraId="5E22665D" w14:textId="77777777" w:rsidR="00C45C04" w:rsidRPr="00CA62A2" w:rsidRDefault="00C45C04"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Housing costs including rent or deposit payments </w:t>
      </w:r>
    </w:p>
    <w:p w14:paraId="68BDE808" w14:textId="77777777" w:rsidR="00C45C04" w:rsidRPr="00CA62A2" w:rsidRDefault="00C45C04"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Any salary/loss of earnings requests which will be time limited;</w:t>
      </w:r>
    </w:p>
    <w:p w14:paraId="587B6A79" w14:textId="77777777" w:rsidR="00C45C04" w:rsidRPr="00CA62A2" w:rsidRDefault="00C45C04"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Nursery / child minder fees to include funding for children under the age of 2 or wrap around fees for school age children;</w:t>
      </w:r>
    </w:p>
    <w:p w14:paraId="11B08F8F" w14:textId="77777777" w:rsidR="00C45C04" w:rsidRPr="00CA62A2" w:rsidRDefault="00C45C04"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Contact costs including transportation, venue and supervision and who holds responsibility for arranging sessions following the order;</w:t>
      </w:r>
    </w:p>
    <w:p w14:paraId="3D800E22" w14:textId="77777777" w:rsidR="00C45C04" w:rsidRPr="00CA62A2" w:rsidRDefault="00C45C04"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Any therapeutic work outside the remit of the Adoption Support Fund complete with costings based on actual costs not estimated costs;</w:t>
      </w:r>
    </w:p>
    <w:p w14:paraId="74AAF621" w14:textId="77777777" w:rsidR="00C45C04" w:rsidRPr="00CA62A2" w:rsidRDefault="00C45C04"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Extension to homes/works to homes;</w:t>
      </w:r>
    </w:p>
    <w:p w14:paraId="5DB150A4" w14:textId="77777777" w:rsidR="00C45C04" w:rsidRPr="00CA62A2" w:rsidRDefault="00C45C04"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Purchase/ lease of car</w:t>
      </w:r>
    </w:p>
    <w:p w14:paraId="766F78C5" w14:textId="77777777" w:rsidR="00461281" w:rsidRPr="00CA62A2" w:rsidRDefault="00461281"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‘Match Funding’ for longer than two years </w:t>
      </w:r>
    </w:p>
    <w:p w14:paraId="2D790B90" w14:textId="77777777" w:rsidR="00F3256A" w:rsidRDefault="00F3256A"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Funding for </w:t>
      </w:r>
      <w:r w:rsidR="00E95B05" w:rsidRPr="00CA62A2">
        <w:rPr>
          <w:rFonts w:ascii="Arial" w:hAnsi="Arial" w:cs="Arial"/>
          <w:color w:val="000000" w:themeColor="text1"/>
          <w:sz w:val="24"/>
          <w:szCs w:val="24"/>
        </w:rPr>
        <w:t>allowances prior to the making of an Order</w:t>
      </w:r>
    </w:p>
    <w:p w14:paraId="17BD5FAB" w14:textId="77777777" w:rsidR="00524A5D" w:rsidRPr="00F1372C" w:rsidRDefault="00F1372C"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Pr>
          <w:rFonts w:ascii="Arial" w:hAnsi="Arial" w:cs="Arial"/>
          <w:color w:val="000000" w:themeColor="text1"/>
          <w:sz w:val="24"/>
          <w:szCs w:val="24"/>
        </w:rPr>
        <w:t>A d</w:t>
      </w:r>
      <w:r w:rsidR="00524A5D" w:rsidRPr="00F1372C">
        <w:rPr>
          <w:rFonts w:ascii="Arial" w:hAnsi="Arial" w:cs="Arial"/>
          <w:color w:val="000000" w:themeColor="text1"/>
          <w:sz w:val="24"/>
          <w:szCs w:val="24"/>
        </w:rPr>
        <w:t>ecision</w:t>
      </w:r>
      <w:r>
        <w:rPr>
          <w:rFonts w:ascii="Arial" w:hAnsi="Arial" w:cs="Arial"/>
          <w:color w:val="000000" w:themeColor="text1"/>
          <w:sz w:val="24"/>
          <w:szCs w:val="24"/>
        </w:rPr>
        <w:t xml:space="preserve"> may be made</w:t>
      </w:r>
      <w:r w:rsidR="00524A5D" w:rsidRPr="00F1372C">
        <w:rPr>
          <w:rFonts w:ascii="Arial" w:hAnsi="Arial" w:cs="Arial"/>
          <w:color w:val="000000" w:themeColor="text1"/>
          <w:sz w:val="24"/>
          <w:szCs w:val="24"/>
        </w:rPr>
        <w:t xml:space="preserve"> to not deduct child benefit from </w:t>
      </w:r>
      <w:r>
        <w:rPr>
          <w:rFonts w:ascii="Arial" w:hAnsi="Arial" w:cs="Arial"/>
          <w:color w:val="000000" w:themeColor="text1"/>
          <w:sz w:val="24"/>
          <w:szCs w:val="24"/>
        </w:rPr>
        <w:t xml:space="preserve">means tested </w:t>
      </w:r>
      <w:r w:rsidR="00524A5D" w:rsidRPr="00F1372C">
        <w:rPr>
          <w:rFonts w:ascii="Arial" w:hAnsi="Arial" w:cs="Arial"/>
          <w:color w:val="000000" w:themeColor="text1"/>
          <w:sz w:val="24"/>
          <w:szCs w:val="24"/>
        </w:rPr>
        <w:t>allowance paid.</w:t>
      </w:r>
    </w:p>
    <w:p w14:paraId="570BDA1E" w14:textId="530A4753" w:rsidR="00E95B05" w:rsidRDefault="00E95B05" w:rsidP="008B75DF">
      <w:pPr>
        <w:pStyle w:val="ListParagraph"/>
        <w:numPr>
          <w:ilvl w:val="2"/>
          <w:numId w:val="27"/>
        </w:numPr>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Payments  under the ASSR 2005 as set out under paragraph 2.5</w:t>
      </w:r>
    </w:p>
    <w:p w14:paraId="7CBB972C" w14:textId="77777777" w:rsidR="00C45C04" w:rsidRPr="00CB02B2" w:rsidRDefault="00C45C04" w:rsidP="008B75DF">
      <w:pPr>
        <w:spacing w:after="0" w:line="276" w:lineRule="auto"/>
        <w:jc w:val="both"/>
        <w:rPr>
          <w:rFonts w:ascii="Arial" w:hAnsi="Arial" w:cs="Arial"/>
          <w:color w:val="000000" w:themeColor="text1"/>
          <w:sz w:val="24"/>
          <w:szCs w:val="24"/>
        </w:rPr>
      </w:pPr>
    </w:p>
    <w:p w14:paraId="43A370DD" w14:textId="77777777" w:rsidR="00977962" w:rsidRPr="00CA62A2" w:rsidRDefault="00977962"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Where a carer or proposed carer seeks </w:t>
      </w:r>
      <w:r w:rsidR="00461281" w:rsidRPr="00CA62A2">
        <w:rPr>
          <w:rFonts w:ascii="Arial" w:hAnsi="Arial" w:cs="Arial"/>
          <w:color w:val="000000" w:themeColor="text1"/>
          <w:sz w:val="24"/>
          <w:szCs w:val="24"/>
        </w:rPr>
        <w:t xml:space="preserve">or requests </w:t>
      </w:r>
      <w:r w:rsidRPr="00CA62A2">
        <w:rPr>
          <w:rFonts w:ascii="Arial" w:hAnsi="Arial" w:cs="Arial"/>
          <w:color w:val="000000" w:themeColor="text1"/>
          <w:sz w:val="24"/>
          <w:szCs w:val="24"/>
        </w:rPr>
        <w:t xml:space="preserve">additional or enhanced funding the social worker should consider whether they support the request based on the needs of the child(ren) and all of the circumstances of the family. They should explain their decision to the carer and record this within the Assessment. Where the proposed carer continues to seek the enhanced funding the social worker should still progress the request to </w:t>
      </w:r>
      <w:r w:rsidR="00524A5D">
        <w:rPr>
          <w:rFonts w:ascii="Arial" w:hAnsi="Arial" w:cs="Arial"/>
          <w:color w:val="000000" w:themeColor="text1"/>
          <w:sz w:val="24"/>
          <w:szCs w:val="24"/>
        </w:rPr>
        <w:t>Care and</w:t>
      </w:r>
      <w:r w:rsidR="00E35ABB" w:rsidRPr="00CA62A2">
        <w:rPr>
          <w:rFonts w:ascii="Arial" w:hAnsi="Arial" w:cs="Arial"/>
          <w:color w:val="000000" w:themeColor="text1"/>
          <w:sz w:val="24"/>
          <w:szCs w:val="24"/>
        </w:rPr>
        <w:t xml:space="preserve"> Resource Panel</w:t>
      </w:r>
      <w:r w:rsidRPr="00CA62A2">
        <w:rPr>
          <w:rFonts w:ascii="Arial" w:hAnsi="Arial" w:cs="Arial"/>
          <w:color w:val="000000" w:themeColor="text1"/>
          <w:sz w:val="24"/>
          <w:szCs w:val="24"/>
        </w:rPr>
        <w:t xml:space="preserve"> for a senior management decision on the enhanced</w:t>
      </w:r>
      <w:r w:rsidR="00524A5D">
        <w:rPr>
          <w:rFonts w:ascii="Arial" w:hAnsi="Arial" w:cs="Arial"/>
          <w:color w:val="000000" w:themeColor="text1"/>
          <w:sz w:val="24"/>
          <w:szCs w:val="24"/>
        </w:rPr>
        <w:t>/additional</w:t>
      </w:r>
      <w:r w:rsidRPr="00CA62A2">
        <w:rPr>
          <w:rFonts w:ascii="Arial" w:hAnsi="Arial" w:cs="Arial"/>
          <w:color w:val="000000" w:themeColor="text1"/>
          <w:sz w:val="24"/>
          <w:szCs w:val="24"/>
        </w:rPr>
        <w:t xml:space="preserve"> payment</w:t>
      </w:r>
      <w:r w:rsidR="009D2F96" w:rsidRPr="00CA62A2">
        <w:rPr>
          <w:rFonts w:ascii="Arial" w:hAnsi="Arial" w:cs="Arial"/>
          <w:color w:val="000000" w:themeColor="text1"/>
          <w:sz w:val="24"/>
          <w:szCs w:val="24"/>
        </w:rPr>
        <w:t>.</w:t>
      </w:r>
      <w:r w:rsidRPr="00CA62A2">
        <w:rPr>
          <w:rFonts w:ascii="Arial" w:hAnsi="Arial" w:cs="Arial"/>
          <w:color w:val="000000" w:themeColor="text1"/>
          <w:sz w:val="24"/>
          <w:szCs w:val="24"/>
        </w:rPr>
        <w:t xml:space="preserve"> </w:t>
      </w:r>
    </w:p>
    <w:p w14:paraId="702DAE1E" w14:textId="77777777" w:rsidR="00977962" w:rsidRPr="00CA62A2" w:rsidRDefault="00977962" w:rsidP="008B75DF">
      <w:pPr>
        <w:pStyle w:val="ListParagraph"/>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 </w:t>
      </w:r>
    </w:p>
    <w:p w14:paraId="237D9AF4" w14:textId="0E0DBEC0" w:rsidR="00B64DA5" w:rsidRPr="00CA62A2" w:rsidRDefault="00C45C04"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Upon </w:t>
      </w:r>
      <w:r w:rsidR="00E71B94" w:rsidRPr="00CA62A2">
        <w:rPr>
          <w:rFonts w:ascii="Arial" w:hAnsi="Arial" w:cs="Arial"/>
          <w:color w:val="000000" w:themeColor="text1"/>
          <w:sz w:val="24"/>
          <w:szCs w:val="24"/>
        </w:rPr>
        <w:t xml:space="preserve">determining (granting or refusing) </w:t>
      </w:r>
      <w:r w:rsidRPr="00CA62A2">
        <w:rPr>
          <w:rFonts w:ascii="Arial" w:hAnsi="Arial" w:cs="Arial"/>
          <w:color w:val="000000" w:themeColor="text1"/>
          <w:sz w:val="24"/>
          <w:szCs w:val="24"/>
        </w:rPr>
        <w:t>any e</w:t>
      </w:r>
      <w:r w:rsidR="00524A5D">
        <w:rPr>
          <w:rFonts w:ascii="Arial" w:hAnsi="Arial" w:cs="Arial"/>
          <w:color w:val="000000" w:themeColor="text1"/>
          <w:sz w:val="24"/>
          <w:szCs w:val="24"/>
        </w:rPr>
        <w:t>nhanced payments Care and</w:t>
      </w:r>
      <w:r w:rsidR="00E35ABB" w:rsidRPr="00CA62A2">
        <w:rPr>
          <w:rFonts w:ascii="Arial" w:hAnsi="Arial" w:cs="Arial"/>
          <w:color w:val="000000" w:themeColor="text1"/>
          <w:sz w:val="24"/>
          <w:szCs w:val="24"/>
        </w:rPr>
        <w:t xml:space="preserve"> Resource Panel</w:t>
      </w:r>
      <w:r w:rsidRPr="00CA62A2">
        <w:rPr>
          <w:rFonts w:ascii="Arial" w:hAnsi="Arial" w:cs="Arial"/>
          <w:color w:val="000000" w:themeColor="text1"/>
          <w:sz w:val="24"/>
          <w:szCs w:val="24"/>
        </w:rPr>
        <w:t xml:space="preserve"> will specify the reason</w:t>
      </w:r>
      <w:r w:rsidR="00E71B94" w:rsidRPr="00CA62A2">
        <w:rPr>
          <w:rFonts w:ascii="Arial" w:hAnsi="Arial" w:cs="Arial"/>
          <w:color w:val="000000" w:themeColor="text1"/>
          <w:sz w:val="24"/>
          <w:szCs w:val="24"/>
        </w:rPr>
        <w:t xml:space="preserve">s within the panel decision. Where payment is </w:t>
      </w:r>
      <w:r w:rsidRPr="00CA62A2">
        <w:rPr>
          <w:rFonts w:ascii="Arial" w:hAnsi="Arial" w:cs="Arial"/>
          <w:color w:val="000000" w:themeColor="text1"/>
          <w:sz w:val="24"/>
          <w:szCs w:val="24"/>
        </w:rPr>
        <w:t>being agreed</w:t>
      </w:r>
      <w:r w:rsidR="00E71B94" w:rsidRPr="00CA62A2">
        <w:rPr>
          <w:rFonts w:ascii="Arial" w:hAnsi="Arial" w:cs="Arial"/>
          <w:color w:val="000000" w:themeColor="text1"/>
          <w:sz w:val="24"/>
          <w:szCs w:val="24"/>
        </w:rPr>
        <w:t xml:space="preserve"> the minute</w:t>
      </w:r>
      <w:r w:rsidR="0047599A" w:rsidRPr="00CA62A2">
        <w:rPr>
          <w:rFonts w:ascii="Arial" w:hAnsi="Arial" w:cs="Arial"/>
          <w:color w:val="000000" w:themeColor="text1"/>
          <w:sz w:val="24"/>
          <w:szCs w:val="24"/>
        </w:rPr>
        <w:t>s</w:t>
      </w:r>
      <w:r w:rsidR="00E71B94" w:rsidRPr="00CA62A2">
        <w:rPr>
          <w:rFonts w:ascii="Arial" w:hAnsi="Arial" w:cs="Arial"/>
          <w:color w:val="000000" w:themeColor="text1"/>
          <w:sz w:val="24"/>
          <w:szCs w:val="24"/>
        </w:rPr>
        <w:t xml:space="preserve"> should set out </w:t>
      </w:r>
      <w:r w:rsidRPr="00CA62A2">
        <w:rPr>
          <w:rFonts w:ascii="Arial" w:hAnsi="Arial" w:cs="Arial"/>
          <w:color w:val="000000" w:themeColor="text1"/>
          <w:sz w:val="24"/>
          <w:szCs w:val="24"/>
        </w:rPr>
        <w:t>what the funding is to cover; the amount to be paid and whether the payment is a one off or period</w:t>
      </w:r>
      <w:r w:rsidR="0047599A" w:rsidRPr="00CA62A2">
        <w:rPr>
          <w:rFonts w:ascii="Arial" w:hAnsi="Arial" w:cs="Arial"/>
          <w:color w:val="000000" w:themeColor="text1"/>
          <w:sz w:val="24"/>
          <w:szCs w:val="24"/>
        </w:rPr>
        <w:t>ic</w:t>
      </w:r>
      <w:r w:rsidRPr="00CA62A2">
        <w:rPr>
          <w:rFonts w:ascii="Arial" w:hAnsi="Arial" w:cs="Arial"/>
          <w:color w:val="000000" w:themeColor="text1"/>
          <w:sz w:val="24"/>
          <w:szCs w:val="24"/>
        </w:rPr>
        <w:t xml:space="preserve"> payment. For all period</w:t>
      </w:r>
      <w:r w:rsidR="001E6432" w:rsidRPr="00CA62A2">
        <w:rPr>
          <w:rFonts w:ascii="Arial" w:hAnsi="Arial" w:cs="Arial"/>
          <w:color w:val="000000" w:themeColor="text1"/>
          <w:sz w:val="24"/>
          <w:szCs w:val="24"/>
        </w:rPr>
        <w:t>ic</w:t>
      </w:r>
      <w:r w:rsidRPr="00CA62A2">
        <w:rPr>
          <w:rFonts w:ascii="Arial" w:hAnsi="Arial" w:cs="Arial"/>
          <w:color w:val="000000" w:themeColor="text1"/>
          <w:sz w:val="24"/>
          <w:szCs w:val="24"/>
        </w:rPr>
        <w:t xml:space="preserve"> payment</w:t>
      </w:r>
      <w:r w:rsidR="00B802BD" w:rsidRPr="00CA62A2">
        <w:rPr>
          <w:rFonts w:ascii="Arial" w:hAnsi="Arial" w:cs="Arial"/>
          <w:color w:val="000000" w:themeColor="text1"/>
          <w:sz w:val="24"/>
          <w:szCs w:val="24"/>
        </w:rPr>
        <w:t>s</w:t>
      </w:r>
      <w:r w:rsidRPr="00CA62A2">
        <w:rPr>
          <w:rFonts w:ascii="Arial" w:hAnsi="Arial" w:cs="Arial"/>
          <w:color w:val="000000" w:themeColor="text1"/>
          <w:sz w:val="24"/>
          <w:szCs w:val="24"/>
        </w:rPr>
        <w:t xml:space="preserve"> </w:t>
      </w:r>
      <w:r w:rsidR="00524A5D">
        <w:rPr>
          <w:rFonts w:ascii="Arial" w:hAnsi="Arial" w:cs="Arial"/>
          <w:color w:val="000000" w:themeColor="text1"/>
          <w:sz w:val="24"/>
          <w:szCs w:val="24"/>
        </w:rPr>
        <w:lastRenderedPageBreak/>
        <w:t>Care and</w:t>
      </w:r>
      <w:r w:rsidR="00E35ABB" w:rsidRPr="00CA62A2">
        <w:rPr>
          <w:rFonts w:ascii="Arial" w:hAnsi="Arial" w:cs="Arial"/>
          <w:color w:val="000000" w:themeColor="text1"/>
          <w:sz w:val="24"/>
          <w:szCs w:val="24"/>
        </w:rPr>
        <w:t xml:space="preserve"> Resource Panel</w:t>
      </w:r>
      <w:r w:rsidRPr="00CA62A2">
        <w:rPr>
          <w:rFonts w:ascii="Arial" w:hAnsi="Arial" w:cs="Arial"/>
          <w:color w:val="000000" w:themeColor="text1"/>
          <w:sz w:val="24"/>
          <w:szCs w:val="24"/>
        </w:rPr>
        <w:t xml:space="preserve"> will set out the timescale of the agreement and whether the enhanced payments should be reviewed at the annual </w:t>
      </w:r>
      <w:r w:rsidR="0047599A" w:rsidRPr="00CA62A2">
        <w:rPr>
          <w:rFonts w:ascii="Arial" w:hAnsi="Arial" w:cs="Arial"/>
          <w:color w:val="000000" w:themeColor="text1"/>
          <w:sz w:val="24"/>
          <w:szCs w:val="24"/>
        </w:rPr>
        <w:t xml:space="preserve">financial </w:t>
      </w:r>
      <w:r w:rsidR="00B64DA5" w:rsidRPr="00CA62A2">
        <w:rPr>
          <w:rFonts w:ascii="Arial" w:hAnsi="Arial" w:cs="Arial"/>
          <w:color w:val="000000" w:themeColor="text1"/>
          <w:sz w:val="24"/>
          <w:szCs w:val="24"/>
        </w:rPr>
        <w:t>review and presented back to panel</w:t>
      </w:r>
      <w:r w:rsidR="001E6432" w:rsidRPr="00CA62A2">
        <w:rPr>
          <w:rFonts w:ascii="Arial" w:hAnsi="Arial" w:cs="Arial"/>
          <w:color w:val="000000" w:themeColor="text1"/>
          <w:sz w:val="24"/>
          <w:szCs w:val="24"/>
        </w:rPr>
        <w:t xml:space="preserve">. </w:t>
      </w:r>
      <w:r w:rsidR="00524A5D">
        <w:rPr>
          <w:rFonts w:ascii="Arial" w:hAnsi="Arial" w:cs="Arial"/>
          <w:color w:val="000000" w:themeColor="text1"/>
          <w:sz w:val="24"/>
          <w:szCs w:val="24"/>
        </w:rPr>
        <w:t>Care and</w:t>
      </w:r>
      <w:r w:rsidR="00E35ABB" w:rsidRPr="00CA62A2">
        <w:rPr>
          <w:rFonts w:ascii="Arial" w:hAnsi="Arial" w:cs="Arial"/>
          <w:color w:val="000000" w:themeColor="text1"/>
          <w:sz w:val="24"/>
          <w:szCs w:val="24"/>
        </w:rPr>
        <w:t xml:space="preserve"> Resource Panel</w:t>
      </w:r>
      <w:r w:rsidR="001E6432" w:rsidRPr="00CA62A2">
        <w:rPr>
          <w:rFonts w:ascii="Arial" w:hAnsi="Arial" w:cs="Arial"/>
          <w:color w:val="000000" w:themeColor="text1"/>
          <w:sz w:val="24"/>
          <w:szCs w:val="24"/>
        </w:rPr>
        <w:t xml:space="preserve"> should state if the enhanced payment is agreed at a fixed rate until a certain age of the child and if the enhanced amount would increase with the child’s age in line with the fostering age groups at 9.1.1</w:t>
      </w:r>
      <w:r w:rsidR="00B64DA5" w:rsidRPr="00CA62A2">
        <w:rPr>
          <w:rFonts w:ascii="Arial" w:hAnsi="Arial" w:cs="Arial"/>
          <w:color w:val="000000" w:themeColor="text1"/>
          <w:sz w:val="24"/>
          <w:szCs w:val="24"/>
        </w:rPr>
        <w:t xml:space="preserve">. </w:t>
      </w:r>
      <w:r w:rsidR="00033C8C" w:rsidRPr="00CA62A2">
        <w:rPr>
          <w:rFonts w:ascii="Arial" w:hAnsi="Arial" w:cs="Arial"/>
          <w:color w:val="000000" w:themeColor="text1"/>
          <w:sz w:val="24"/>
          <w:szCs w:val="24"/>
        </w:rPr>
        <w:t xml:space="preserve">A reason should be provided why the review / incremental increase should not take place for example where match funding is agreed for the minority of the child’s life at a level higher than the core fostering rates paid by </w:t>
      </w:r>
      <w:r w:rsidR="00BA6DCE">
        <w:rPr>
          <w:rFonts w:ascii="Arial" w:hAnsi="Arial" w:cs="Arial"/>
          <w:color w:val="000000" w:themeColor="text1"/>
          <w:sz w:val="24"/>
          <w:szCs w:val="24"/>
        </w:rPr>
        <w:t>The Local Authority</w:t>
      </w:r>
      <w:r w:rsidR="00033C8C" w:rsidRPr="00CA62A2">
        <w:rPr>
          <w:rFonts w:ascii="Arial" w:hAnsi="Arial" w:cs="Arial"/>
          <w:color w:val="000000" w:themeColor="text1"/>
          <w:sz w:val="24"/>
          <w:szCs w:val="24"/>
        </w:rPr>
        <w:t xml:space="preserve"> to a previous foster carer. </w:t>
      </w:r>
    </w:p>
    <w:p w14:paraId="24AE4567" w14:textId="77777777" w:rsidR="00B64DA5" w:rsidRPr="00CA62A2" w:rsidRDefault="00B64DA5"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4CA95430" w14:textId="77777777" w:rsidR="00B64DA5" w:rsidRPr="00CA62A2" w:rsidRDefault="00483294"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T</w:t>
      </w:r>
      <w:r w:rsidR="00B802BD" w:rsidRPr="00CA62A2">
        <w:rPr>
          <w:rFonts w:ascii="Arial" w:hAnsi="Arial" w:cs="Arial"/>
          <w:color w:val="000000" w:themeColor="text1"/>
          <w:sz w:val="24"/>
          <w:szCs w:val="24"/>
        </w:rPr>
        <w:t xml:space="preserve">he </w:t>
      </w:r>
      <w:r w:rsidR="00524A5D">
        <w:rPr>
          <w:rFonts w:ascii="Arial" w:hAnsi="Arial" w:cs="Arial"/>
          <w:color w:val="000000" w:themeColor="text1"/>
          <w:sz w:val="24"/>
          <w:szCs w:val="24"/>
        </w:rPr>
        <w:t>minutes of Care and Resource panel</w:t>
      </w:r>
      <w:r w:rsidR="00B64DA5" w:rsidRPr="00CA62A2">
        <w:rPr>
          <w:rFonts w:ascii="Arial" w:hAnsi="Arial" w:cs="Arial"/>
          <w:color w:val="000000" w:themeColor="text1"/>
          <w:sz w:val="24"/>
          <w:szCs w:val="24"/>
        </w:rPr>
        <w:t xml:space="preserve"> </w:t>
      </w:r>
      <w:r w:rsidR="005602FF" w:rsidRPr="00CA62A2">
        <w:rPr>
          <w:rFonts w:ascii="Arial" w:hAnsi="Arial" w:cs="Arial"/>
          <w:color w:val="000000" w:themeColor="text1"/>
          <w:sz w:val="24"/>
          <w:szCs w:val="24"/>
        </w:rPr>
        <w:t xml:space="preserve">will be sent to the </w:t>
      </w:r>
      <w:r w:rsidR="002C4CFE" w:rsidRPr="00CA62A2">
        <w:rPr>
          <w:rFonts w:ascii="Arial" w:hAnsi="Arial" w:cs="Arial"/>
          <w:color w:val="000000" w:themeColor="text1"/>
          <w:sz w:val="24"/>
          <w:szCs w:val="24"/>
        </w:rPr>
        <w:t xml:space="preserve">finance team and fostering team </w:t>
      </w:r>
      <w:r w:rsidR="00B802BD" w:rsidRPr="00CA62A2">
        <w:rPr>
          <w:rFonts w:ascii="Arial" w:eastAsia="Times New Roman" w:hAnsi="Arial" w:cs="Arial"/>
          <w:color w:val="000000" w:themeColor="text1"/>
          <w:sz w:val="24"/>
          <w:szCs w:val="24"/>
          <w:lang w:eastAsia="en-GB"/>
        </w:rPr>
        <w:t>once approved by their team manager</w:t>
      </w:r>
      <w:r w:rsidR="00B64DA5" w:rsidRPr="00CA62A2">
        <w:rPr>
          <w:rFonts w:ascii="Arial" w:eastAsia="Times New Roman" w:hAnsi="Arial" w:cs="Arial"/>
          <w:color w:val="000000" w:themeColor="text1"/>
          <w:sz w:val="24"/>
          <w:szCs w:val="24"/>
          <w:lang w:eastAsia="en-GB"/>
        </w:rPr>
        <w:t xml:space="preserve">. </w:t>
      </w:r>
    </w:p>
    <w:p w14:paraId="170F9220" w14:textId="77777777" w:rsidR="00B64DA5" w:rsidRPr="00CA62A2" w:rsidRDefault="00B64DA5" w:rsidP="008B75DF">
      <w:pPr>
        <w:pStyle w:val="ListParagraph"/>
        <w:spacing w:after="0" w:line="276" w:lineRule="auto"/>
        <w:ind w:left="0" w:hanging="567"/>
        <w:jc w:val="both"/>
        <w:rPr>
          <w:rFonts w:ascii="Arial" w:hAnsi="Arial" w:cs="Arial"/>
          <w:color w:val="000000" w:themeColor="text1"/>
          <w:sz w:val="24"/>
          <w:szCs w:val="24"/>
        </w:rPr>
      </w:pPr>
    </w:p>
    <w:p w14:paraId="4B65A38D" w14:textId="5DB9C06E" w:rsidR="00B64DA5" w:rsidRPr="00CA62A2" w:rsidRDefault="00B64DA5"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The social worker for the child will then confirm the </w:t>
      </w:r>
      <w:r w:rsidR="002C4CFE" w:rsidRPr="00CA62A2">
        <w:rPr>
          <w:rFonts w:ascii="Arial" w:hAnsi="Arial" w:cs="Arial"/>
          <w:color w:val="000000" w:themeColor="text1"/>
          <w:sz w:val="24"/>
          <w:szCs w:val="24"/>
        </w:rPr>
        <w:t xml:space="preserve">outcome of </w:t>
      </w:r>
      <w:r w:rsidR="00524A5D">
        <w:rPr>
          <w:rFonts w:ascii="Arial" w:hAnsi="Arial" w:cs="Arial"/>
          <w:color w:val="000000" w:themeColor="text1"/>
          <w:sz w:val="24"/>
          <w:szCs w:val="24"/>
        </w:rPr>
        <w:t>Care and Resource Panel</w:t>
      </w:r>
      <w:r w:rsidR="002C4CFE" w:rsidRPr="00CA62A2">
        <w:rPr>
          <w:rFonts w:ascii="Arial" w:hAnsi="Arial" w:cs="Arial"/>
          <w:color w:val="000000" w:themeColor="text1"/>
          <w:sz w:val="24"/>
          <w:szCs w:val="24"/>
        </w:rPr>
        <w:t xml:space="preserve"> to the Applicant. </w:t>
      </w:r>
    </w:p>
    <w:p w14:paraId="15402E78" w14:textId="77777777" w:rsidR="009D2F96" w:rsidRPr="00CA62A2" w:rsidRDefault="009D2F96" w:rsidP="008B75DF">
      <w:pPr>
        <w:pStyle w:val="ListParagraph"/>
        <w:spacing w:after="0" w:line="276" w:lineRule="auto"/>
        <w:ind w:left="0" w:hanging="567"/>
        <w:jc w:val="both"/>
        <w:rPr>
          <w:rFonts w:ascii="Arial" w:hAnsi="Arial" w:cs="Arial"/>
          <w:color w:val="000000" w:themeColor="text1"/>
          <w:sz w:val="24"/>
          <w:szCs w:val="24"/>
        </w:rPr>
      </w:pPr>
    </w:p>
    <w:p w14:paraId="5A4367B1" w14:textId="77777777" w:rsidR="009D2F96" w:rsidRPr="00CA62A2" w:rsidRDefault="00524A5D"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Pr>
          <w:rFonts w:ascii="Arial" w:hAnsi="Arial" w:cs="Arial"/>
          <w:color w:val="000000" w:themeColor="text1"/>
          <w:sz w:val="24"/>
          <w:szCs w:val="24"/>
        </w:rPr>
        <w:t>Care and</w:t>
      </w:r>
      <w:r w:rsidR="00E35ABB" w:rsidRPr="00CA62A2">
        <w:rPr>
          <w:rFonts w:ascii="Arial" w:hAnsi="Arial" w:cs="Arial"/>
          <w:color w:val="000000" w:themeColor="text1"/>
          <w:sz w:val="24"/>
          <w:szCs w:val="24"/>
        </w:rPr>
        <w:t xml:space="preserve"> Resource Panel</w:t>
      </w:r>
      <w:r w:rsidR="009D2F96" w:rsidRPr="00CA62A2">
        <w:rPr>
          <w:rFonts w:ascii="Arial" w:hAnsi="Arial" w:cs="Arial"/>
          <w:color w:val="000000" w:themeColor="text1"/>
          <w:sz w:val="24"/>
          <w:szCs w:val="24"/>
        </w:rPr>
        <w:t xml:space="preserve"> may consider the financial assessment unless they are determining support for legal costs or </w:t>
      </w:r>
      <w:r w:rsidR="00AF032C" w:rsidRPr="00CA62A2">
        <w:rPr>
          <w:rFonts w:ascii="Arial" w:hAnsi="Arial" w:cs="Arial"/>
          <w:color w:val="000000" w:themeColor="text1"/>
          <w:sz w:val="24"/>
          <w:szCs w:val="24"/>
        </w:rPr>
        <w:t xml:space="preserve">expenses connected with placement introductions pending adoption. </w:t>
      </w:r>
    </w:p>
    <w:p w14:paraId="66EDD0AF" w14:textId="77777777" w:rsidR="003A46D4" w:rsidRPr="00CA62A2" w:rsidRDefault="003A46D4" w:rsidP="008B75DF">
      <w:pPr>
        <w:pStyle w:val="ListParagraph"/>
        <w:spacing w:after="0" w:line="276" w:lineRule="auto"/>
        <w:ind w:left="0" w:hanging="567"/>
        <w:jc w:val="both"/>
        <w:rPr>
          <w:rFonts w:ascii="Arial" w:hAnsi="Arial" w:cs="Arial"/>
          <w:color w:val="000000" w:themeColor="text1"/>
          <w:sz w:val="24"/>
          <w:szCs w:val="24"/>
        </w:rPr>
      </w:pPr>
    </w:p>
    <w:p w14:paraId="4C6BAC2E" w14:textId="77777777" w:rsidR="00524A5D" w:rsidRDefault="003A46D4" w:rsidP="008B75DF">
      <w:pPr>
        <w:numPr>
          <w:ilvl w:val="0"/>
          <w:numId w:val="5"/>
        </w:numPr>
        <w:shd w:val="clear" w:color="auto" w:fill="FFFFFF"/>
        <w:spacing w:after="0" w:line="276" w:lineRule="auto"/>
        <w:ind w:left="0" w:hanging="567"/>
        <w:jc w:val="both"/>
        <w:rPr>
          <w:rFonts w:ascii="Arial" w:eastAsia="Times New Roman" w:hAnsi="Arial" w:cs="Arial"/>
          <w:b/>
          <w:color w:val="000000" w:themeColor="text1"/>
          <w:sz w:val="24"/>
          <w:szCs w:val="24"/>
          <w:lang w:eastAsia="en-GB"/>
        </w:rPr>
      </w:pPr>
      <w:r w:rsidRPr="00CA62A2">
        <w:rPr>
          <w:rFonts w:ascii="Arial" w:eastAsia="Times New Roman" w:hAnsi="Arial" w:cs="Arial"/>
          <w:b/>
          <w:color w:val="000000" w:themeColor="text1"/>
          <w:sz w:val="24"/>
          <w:szCs w:val="24"/>
          <w:lang w:eastAsia="en-GB"/>
        </w:rPr>
        <w:t xml:space="preserve">Payment of the </w:t>
      </w:r>
      <w:r w:rsidR="00952D67" w:rsidRPr="00CA62A2">
        <w:rPr>
          <w:rFonts w:ascii="Arial" w:eastAsia="Times New Roman" w:hAnsi="Arial" w:cs="Arial"/>
          <w:b/>
          <w:color w:val="000000" w:themeColor="text1"/>
          <w:sz w:val="24"/>
          <w:szCs w:val="24"/>
          <w:lang w:eastAsia="en-GB"/>
        </w:rPr>
        <w:t>A</w:t>
      </w:r>
      <w:r w:rsidRPr="00CA62A2">
        <w:rPr>
          <w:rFonts w:ascii="Arial" w:eastAsia="Times New Roman" w:hAnsi="Arial" w:cs="Arial"/>
          <w:b/>
          <w:color w:val="000000" w:themeColor="text1"/>
          <w:sz w:val="24"/>
          <w:szCs w:val="24"/>
          <w:lang w:eastAsia="en-GB"/>
        </w:rPr>
        <w:t>llowance</w:t>
      </w:r>
    </w:p>
    <w:p w14:paraId="59B93C0C" w14:textId="77777777" w:rsidR="00524A5D" w:rsidRDefault="00524A5D" w:rsidP="008B75DF">
      <w:pPr>
        <w:pStyle w:val="ListParagraph"/>
        <w:shd w:val="clear" w:color="auto" w:fill="FFFFFF"/>
        <w:spacing w:after="0" w:line="276" w:lineRule="auto"/>
        <w:ind w:left="0"/>
        <w:jc w:val="both"/>
        <w:rPr>
          <w:rFonts w:ascii="Arial" w:hAnsi="Arial" w:cs="Arial"/>
          <w:color w:val="000000" w:themeColor="text1"/>
          <w:sz w:val="24"/>
          <w:szCs w:val="24"/>
        </w:rPr>
      </w:pPr>
    </w:p>
    <w:p w14:paraId="3241824F" w14:textId="77777777" w:rsidR="00E678E6" w:rsidRPr="00524A5D" w:rsidRDefault="003A46D4"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After the </w:t>
      </w:r>
      <w:r w:rsidRPr="00CA62A2">
        <w:rPr>
          <w:rFonts w:ascii="Arial" w:eastAsia="Times New Roman" w:hAnsi="Arial" w:cs="Arial"/>
          <w:color w:val="000000" w:themeColor="text1"/>
          <w:sz w:val="24"/>
          <w:szCs w:val="24"/>
          <w:lang w:eastAsia="en-GB"/>
        </w:rPr>
        <w:t xml:space="preserve">Court </w:t>
      </w:r>
      <w:r w:rsidRPr="00CA62A2">
        <w:rPr>
          <w:rFonts w:ascii="Arial" w:hAnsi="Arial" w:cs="Arial"/>
          <w:color w:val="000000" w:themeColor="text1"/>
          <w:sz w:val="24"/>
          <w:szCs w:val="24"/>
        </w:rPr>
        <w:t xml:space="preserve">has made the </w:t>
      </w:r>
      <w:r w:rsidR="00524A5D">
        <w:rPr>
          <w:rFonts w:ascii="Arial" w:eastAsia="Times New Roman" w:hAnsi="Arial" w:cs="Arial"/>
          <w:color w:val="000000" w:themeColor="text1"/>
          <w:sz w:val="24"/>
          <w:szCs w:val="24"/>
          <w:lang w:eastAsia="en-GB"/>
        </w:rPr>
        <w:t xml:space="preserve">Special Guardianship Order, </w:t>
      </w:r>
      <w:r w:rsidRPr="00CA62A2">
        <w:rPr>
          <w:rFonts w:ascii="Arial" w:eastAsia="Times New Roman" w:hAnsi="Arial" w:cs="Arial"/>
          <w:color w:val="000000" w:themeColor="text1"/>
          <w:sz w:val="24"/>
          <w:szCs w:val="24"/>
          <w:lang w:eastAsia="en-GB"/>
        </w:rPr>
        <w:t xml:space="preserve">Child Arrangement Order </w:t>
      </w:r>
      <w:r w:rsidR="00822C3E" w:rsidRPr="00CA62A2">
        <w:rPr>
          <w:rFonts w:ascii="Arial" w:eastAsia="Times New Roman" w:hAnsi="Arial" w:cs="Arial"/>
          <w:color w:val="000000" w:themeColor="text1"/>
          <w:sz w:val="24"/>
          <w:szCs w:val="24"/>
          <w:lang w:eastAsia="en-GB"/>
        </w:rPr>
        <w:t xml:space="preserve">or Adoption Order, </w:t>
      </w:r>
      <w:r w:rsidRPr="00CA62A2">
        <w:rPr>
          <w:rFonts w:ascii="Arial" w:eastAsia="Times New Roman" w:hAnsi="Arial" w:cs="Arial"/>
          <w:color w:val="000000" w:themeColor="text1"/>
          <w:sz w:val="24"/>
          <w:szCs w:val="24"/>
          <w:lang w:eastAsia="en-GB"/>
        </w:rPr>
        <w:t>the child’s social worker o</w:t>
      </w:r>
      <w:r w:rsidR="00E678E6" w:rsidRPr="00CA62A2">
        <w:rPr>
          <w:rFonts w:ascii="Arial" w:eastAsia="Times New Roman" w:hAnsi="Arial" w:cs="Arial"/>
          <w:color w:val="000000" w:themeColor="text1"/>
          <w:sz w:val="24"/>
          <w:szCs w:val="24"/>
          <w:lang w:eastAsia="en-GB"/>
        </w:rPr>
        <w:t>r</w:t>
      </w:r>
      <w:r w:rsidRPr="00CA62A2">
        <w:rPr>
          <w:rFonts w:ascii="Arial" w:eastAsia="Times New Roman" w:hAnsi="Arial" w:cs="Arial"/>
          <w:color w:val="000000" w:themeColor="text1"/>
          <w:sz w:val="24"/>
          <w:szCs w:val="24"/>
          <w:lang w:eastAsia="en-GB"/>
        </w:rPr>
        <w:t xml:space="preserve"> referring social worker should inform the</w:t>
      </w:r>
      <w:r w:rsidR="00E678E6" w:rsidRPr="00CA62A2">
        <w:rPr>
          <w:rFonts w:ascii="Arial" w:eastAsia="Times New Roman" w:hAnsi="Arial" w:cs="Arial"/>
          <w:color w:val="000000" w:themeColor="text1"/>
          <w:sz w:val="24"/>
          <w:szCs w:val="24"/>
          <w:lang w:eastAsia="en-GB"/>
        </w:rPr>
        <w:t xml:space="preserve"> fostering team who will then inform the</w:t>
      </w:r>
      <w:r w:rsidRPr="00CA62A2">
        <w:rPr>
          <w:rFonts w:ascii="Arial" w:eastAsia="Times New Roman" w:hAnsi="Arial" w:cs="Arial"/>
          <w:color w:val="000000" w:themeColor="text1"/>
          <w:sz w:val="24"/>
          <w:szCs w:val="24"/>
          <w:lang w:eastAsia="en-GB"/>
        </w:rPr>
        <w:t xml:space="preserve"> finance team that the Order has been made. </w:t>
      </w:r>
      <w:r w:rsidR="00E678E6" w:rsidRPr="00CA62A2">
        <w:rPr>
          <w:rFonts w:ascii="Arial" w:hAnsi="Arial" w:cs="Arial"/>
          <w:color w:val="000000" w:themeColor="text1"/>
          <w:sz w:val="24"/>
          <w:szCs w:val="24"/>
        </w:rPr>
        <w:t>The fostering team will provi</w:t>
      </w:r>
      <w:r w:rsidR="00524A5D">
        <w:rPr>
          <w:rFonts w:ascii="Arial" w:hAnsi="Arial" w:cs="Arial"/>
          <w:color w:val="000000" w:themeColor="text1"/>
          <w:sz w:val="24"/>
          <w:szCs w:val="24"/>
        </w:rPr>
        <w:t>de the</w:t>
      </w:r>
      <w:r w:rsidR="00E678E6" w:rsidRPr="00CA62A2">
        <w:rPr>
          <w:rFonts w:ascii="Arial" w:hAnsi="Arial" w:cs="Arial"/>
          <w:color w:val="000000" w:themeColor="text1"/>
          <w:sz w:val="24"/>
          <w:szCs w:val="24"/>
        </w:rPr>
        <w:t xml:space="preserve"> finance team with</w:t>
      </w:r>
      <w:r w:rsidR="00967110" w:rsidRPr="00CA62A2">
        <w:rPr>
          <w:rFonts w:ascii="Arial" w:hAnsi="Arial" w:cs="Arial"/>
          <w:color w:val="000000" w:themeColor="text1"/>
          <w:sz w:val="24"/>
          <w:szCs w:val="24"/>
        </w:rPr>
        <w:t xml:space="preserve"> a copy of the financial section of the </w:t>
      </w:r>
      <w:r w:rsidR="00E678E6" w:rsidRPr="00CA62A2">
        <w:rPr>
          <w:rFonts w:ascii="Arial" w:hAnsi="Arial" w:cs="Arial"/>
          <w:color w:val="000000" w:themeColor="text1"/>
          <w:sz w:val="24"/>
          <w:szCs w:val="24"/>
        </w:rPr>
        <w:t xml:space="preserve">final, </w:t>
      </w:r>
      <w:r w:rsidR="00B802BD" w:rsidRPr="00CA62A2">
        <w:rPr>
          <w:rFonts w:ascii="Arial" w:hAnsi="Arial" w:cs="Arial"/>
          <w:color w:val="000000" w:themeColor="text1"/>
          <w:sz w:val="24"/>
          <w:szCs w:val="24"/>
        </w:rPr>
        <w:t>approved</w:t>
      </w:r>
      <w:r w:rsidR="00E678E6" w:rsidRPr="00CA62A2">
        <w:rPr>
          <w:rFonts w:ascii="Arial" w:hAnsi="Arial" w:cs="Arial"/>
          <w:color w:val="000000" w:themeColor="text1"/>
          <w:sz w:val="24"/>
          <w:szCs w:val="24"/>
        </w:rPr>
        <w:t xml:space="preserve"> and</w:t>
      </w:r>
      <w:r w:rsidR="00B802BD" w:rsidRPr="00CA62A2">
        <w:rPr>
          <w:rFonts w:ascii="Arial" w:hAnsi="Arial" w:cs="Arial"/>
          <w:color w:val="000000" w:themeColor="text1"/>
          <w:sz w:val="24"/>
          <w:szCs w:val="24"/>
        </w:rPr>
        <w:t xml:space="preserve"> signed </w:t>
      </w:r>
      <w:r w:rsidRPr="00CA62A2">
        <w:rPr>
          <w:rFonts w:ascii="Arial" w:hAnsi="Arial" w:cs="Arial"/>
          <w:color w:val="000000" w:themeColor="text1"/>
          <w:sz w:val="24"/>
          <w:szCs w:val="24"/>
        </w:rPr>
        <w:t>Support Plan</w:t>
      </w:r>
      <w:r w:rsidR="00B802BD" w:rsidRPr="00CA62A2">
        <w:rPr>
          <w:rFonts w:ascii="Arial" w:hAnsi="Arial" w:cs="Arial"/>
          <w:color w:val="000000" w:themeColor="text1"/>
          <w:sz w:val="24"/>
          <w:szCs w:val="24"/>
        </w:rPr>
        <w:t xml:space="preserve"> </w:t>
      </w:r>
      <w:r w:rsidRPr="00CA62A2">
        <w:rPr>
          <w:rFonts w:ascii="Arial" w:eastAsia="Times New Roman" w:hAnsi="Arial" w:cs="Arial"/>
          <w:color w:val="000000" w:themeColor="text1"/>
          <w:sz w:val="24"/>
          <w:szCs w:val="24"/>
          <w:lang w:eastAsia="en-GB"/>
        </w:rPr>
        <w:t xml:space="preserve">and any </w:t>
      </w:r>
      <w:r w:rsidR="00524A5D">
        <w:rPr>
          <w:rFonts w:ascii="Arial" w:eastAsia="Times New Roman" w:hAnsi="Arial" w:cs="Arial"/>
          <w:color w:val="000000" w:themeColor="text1"/>
          <w:sz w:val="24"/>
          <w:szCs w:val="24"/>
          <w:lang w:eastAsia="en-GB"/>
        </w:rPr>
        <w:t>Care and</w:t>
      </w:r>
      <w:r w:rsidR="00E35ABB" w:rsidRPr="00CA62A2">
        <w:rPr>
          <w:rFonts w:ascii="Arial" w:eastAsia="Times New Roman" w:hAnsi="Arial" w:cs="Arial"/>
          <w:color w:val="000000" w:themeColor="text1"/>
          <w:sz w:val="24"/>
          <w:szCs w:val="24"/>
          <w:lang w:eastAsia="en-GB"/>
        </w:rPr>
        <w:t xml:space="preserve"> Resource Panel</w:t>
      </w:r>
      <w:r w:rsidRPr="00CA62A2">
        <w:rPr>
          <w:rFonts w:ascii="Arial" w:eastAsia="Times New Roman" w:hAnsi="Arial" w:cs="Arial"/>
          <w:color w:val="000000" w:themeColor="text1"/>
          <w:sz w:val="24"/>
          <w:szCs w:val="24"/>
          <w:lang w:eastAsia="en-GB"/>
        </w:rPr>
        <w:t xml:space="preserve"> minutes </w:t>
      </w:r>
      <w:r w:rsidRPr="00CA62A2">
        <w:rPr>
          <w:rFonts w:ascii="Arial" w:hAnsi="Arial" w:cs="Arial"/>
          <w:color w:val="000000" w:themeColor="text1"/>
          <w:sz w:val="24"/>
          <w:szCs w:val="24"/>
        </w:rPr>
        <w:t>agreeing any enhanced payments</w:t>
      </w:r>
      <w:r w:rsidR="00E678E6" w:rsidRPr="00CA62A2">
        <w:rPr>
          <w:rFonts w:ascii="Arial" w:eastAsia="Times New Roman" w:hAnsi="Arial" w:cs="Arial"/>
          <w:color w:val="000000" w:themeColor="text1"/>
          <w:sz w:val="24"/>
          <w:szCs w:val="24"/>
          <w:lang w:eastAsia="en-GB"/>
        </w:rPr>
        <w:t xml:space="preserve">. </w:t>
      </w:r>
      <w:r w:rsidRPr="00CA62A2">
        <w:rPr>
          <w:rFonts w:ascii="Arial" w:eastAsia="Times New Roman" w:hAnsi="Arial" w:cs="Arial"/>
          <w:color w:val="000000" w:themeColor="text1"/>
          <w:sz w:val="24"/>
          <w:szCs w:val="24"/>
          <w:lang w:eastAsia="en-GB"/>
        </w:rPr>
        <w:t xml:space="preserve"> </w:t>
      </w:r>
    </w:p>
    <w:p w14:paraId="1630E466" w14:textId="77777777" w:rsidR="00524A5D" w:rsidRPr="00CA62A2" w:rsidRDefault="00524A5D"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6CB6CC68" w14:textId="77777777" w:rsidR="003A46D4" w:rsidRPr="00CA62A2" w:rsidRDefault="00E678E6"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For </w:t>
      </w:r>
      <w:r w:rsidR="00524A5D">
        <w:rPr>
          <w:rFonts w:ascii="Arial" w:hAnsi="Arial" w:cs="Arial"/>
          <w:color w:val="000000" w:themeColor="text1"/>
          <w:sz w:val="24"/>
          <w:szCs w:val="24"/>
        </w:rPr>
        <w:t>ongoing</w:t>
      </w:r>
      <w:r w:rsidR="00F3256A" w:rsidRPr="00CA62A2">
        <w:rPr>
          <w:rFonts w:ascii="Arial" w:hAnsi="Arial" w:cs="Arial"/>
          <w:color w:val="000000" w:themeColor="text1"/>
          <w:sz w:val="24"/>
          <w:szCs w:val="24"/>
        </w:rPr>
        <w:t xml:space="preserve"> allowances t</w:t>
      </w:r>
      <w:r w:rsidR="003A46D4" w:rsidRPr="00CA62A2">
        <w:rPr>
          <w:rFonts w:ascii="Arial" w:hAnsi="Arial" w:cs="Arial"/>
          <w:color w:val="000000" w:themeColor="text1"/>
          <w:sz w:val="24"/>
          <w:szCs w:val="24"/>
        </w:rPr>
        <w:t xml:space="preserve">he finance team will </w:t>
      </w:r>
      <w:r w:rsidR="003E1681" w:rsidRPr="00CA62A2">
        <w:rPr>
          <w:rFonts w:ascii="Arial" w:hAnsi="Arial" w:cs="Arial"/>
          <w:color w:val="000000" w:themeColor="text1"/>
          <w:sz w:val="24"/>
          <w:szCs w:val="24"/>
        </w:rPr>
        <w:t>arrange for</w:t>
      </w:r>
      <w:r w:rsidR="003A46D4" w:rsidRPr="00CA62A2">
        <w:rPr>
          <w:rFonts w:ascii="Arial" w:hAnsi="Arial" w:cs="Arial"/>
          <w:color w:val="000000" w:themeColor="text1"/>
          <w:sz w:val="24"/>
          <w:szCs w:val="24"/>
        </w:rPr>
        <w:t xml:space="preserve"> payments</w:t>
      </w:r>
      <w:r w:rsidR="003E1681" w:rsidRPr="00CA62A2">
        <w:rPr>
          <w:rFonts w:ascii="Arial" w:hAnsi="Arial" w:cs="Arial"/>
          <w:color w:val="000000" w:themeColor="text1"/>
          <w:sz w:val="24"/>
          <w:szCs w:val="24"/>
        </w:rPr>
        <w:t xml:space="preserve"> to be made on a 2 weekly basis </w:t>
      </w:r>
      <w:r w:rsidR="003A46D4" w:rsidRPr="00CA62A2">
        <w:rPr>
          <w:rFonts w:ascii="Arial" w:hAnsi="Arial" w:cs="Arial"/>
          <w:color w:val="000000" w:themeColor="text1"/>
          <w:sz w:val="24"/>
          <w:szCs w:val="24"/>
        </w:rPr>
        <w:t>to the carer upon</w:t>
      </w:r>
      <w:r w:rsidR="00EE37B2" w:rsidRPr="00CA62A2">
        <w:rPr>
          <w:rFonts w:ascii="Arial" w:hAnsi="Arial" w:cs="Arial"/>
          <w:color w:val="000000" w:themeColor="text1"/>
          <w:sz w:val="24"/>
          <w:szCs w:val="24"/>
        </w:rPr>
        <w:t xml:space="preserve"> the Order being granted</w:t>
      </w:r>
      <w:r w:rsidR="003A46D4" w:rsidRPr="00CA62A2">
        <w:rPr>
          <w:rFonts w:ascii="Arial" w:hAnsi="Arial" w:cs="Arial"/>
          <w:color w:val="000000" w:themeColor="text1"/>
          <w:sz w:val="24"/>
          <w:szCs w:val="24"/>
        </w:rPr>
        <w:t>. Payment is by BACs payment transfer and is paid in advance on a fortnightly basis</w:t>
      </w:r>
      <w:r w:rsidR="00BD5992" w:rsidRPr="00CA62A2">
        <w:rPr>
          <w:rFonts w:ascii="Arial" w:hAnsi="Arial" w:cs="Arial"/>
          <w:color w:val="000000" w:themeColor="text1"/>
          <w:sz w:val="24"/>
          <w:szCs w:val="24"/>
        </w:rPr>
        <w:t xml:space="preserve"> to the bank account nominated during the assessment process</w:t>
      </w:r>
      <w:r w:rsidR="003A46D4" w:rsidRPr="00CA62A2">
        <w:rPr>
          <w:rFonts w:ascii="Arial" w:hAnsi="Arial" w:cs="Arial"/>
          <w:color w:val="000000" w:themeColor="text1"/>
          <w:sz w:val="24"/>
          <w:szCs w:val="24"/>
        </w:rPr>
        <w:t xml:space="preserve">. </w:t>
      </w:r>
      <w:r w:rsidR="00560EFD" w:rsidRPr="00CA62A2">
        <w:rPr>
          <w:rFonts w:ascii="Arial" w:hAnsi="Arial" w:cs="Arial"/>
          <w:color w:val="000000" w:themeColor="text1"/>
          <w:sz w:val="24"/>
          <w:szCs w:val="24"/>
        </w:rPr>
        <w:t xml:space="preserve">Payments are paid on a full week basis although the first and last payments may include a part week payment. </w:t>
      </w:r>
    </w:p>
    <w:p w14:paraId="3BCCAA31" w14:textId="77777777" w:rsidR="00F3256A" w:rsidRPr="00CA62A2" w:rsidRDefault="00F3256A"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35A9EFBF" w14:textId="77777777" w:rsidR="00F3256A" w:rsidRPr="00CA62A2" w:rsidRDefault="00F3256A"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One o</w:t>
      </w:r>
      <w:r w:rsidR="00EE37B2" w:rsidRPr="00CA62A2">
        <w:rPr>
          <w:rFonts w:ascii="Arial" w:hAnsi="Arial" w:cs="Arial"/>
          <w:color w:val="000000" w:themeColor="text1"/>
          <w:sz w:val="24"/>
          <w:szCs w:val="24"/>
        </w:rPr>
        <w:t>f</w:t>
      </w:r>
      <w:r w:rsidRPr="00CA62A2">
        <w:rPr>
          <w:rFonts w:ascii="Arial" w:hAnsi="Arial" w:cs="Arial"/>
          <w:color w:val="000000" w:themeColor="text1"/>
          <w:sz w:val="24"/>
          <w:szCs w:val="24"/>
        </w:rPr>
        <w:t xml:space="preserve">f payments are made by BACs payment transfer to the bank account nominated during the assessment process in accordance with the minutes of </w:t>
      </w:r>
      <w:r w:rsidR="00524A5D">
        <w:rPr>
          <w:rFonts w:ascii="Arial" w:hAnsi="Arial" w:cs="Arial"/>
          <w:color w:val="000000" w:themeColor="text1"/>
          <w:sz w:val="24"/>
          <w:szCs w:val="24"/>
        </w:rPr>
        <w:t>Care and</w:t>
      </w:r>
      <w:r w:rsidR="00E35ABB" w:rsidRPr="00CA62A2">
        <w:rPr>
          <w:rFonts w:ascii="Arial" w:hAnsi="Arial" w:cs="Arial"/>
          <w:color w:val="000000" w:themeColor="text1"/>
          <w:sz w:val="24"/>
          <w:szCs w:val="24"/>
        </w:rPr>
        <w:t xml:space="preserve"> Resource Panel</w:t>
      </w:r>
      <w:r w:rsidRPr="00CA62A2">
        <w:rPr>
          <w:rFonts w:ascii="Arial" w:hAnsi="Arial" w:cs="Arial"/>
          <w:color w:val="000000" w:themeColor="text1"/>
          <w:sz w:val="24"/>
          <w:szCs w:val="24"/>
        </w:rPr>
        <w:t xml:space="preserve">. </w:t>
      </w:r>
    </w:p>
    <w:p w14:paraId="535F32F9" w14:textId="77777777" w:rsidR="003A46D4" w:rsidRPr="00CA62A2" w:rsidRDefault="003A46D4" w:rsidP="008B75DF">
      <w:pPr>
        <w:pStyle w:val="ListParagraph"/>
        <w:spacing w:after="0" w:line="276" w:lineRule="auto"/>
        <w:ind w:left="0" w:hanging="567"/>
        <w:jc w:val="both"/>
        <w:rPr>
          <w:rFonts w:ascii="Arial" w:hAnsi="Arial" w:cs="Arial"/>
          <w:color w:val="000000" w:themeColor="text1"/>
          <w:sz w:val="24"/>
          <w:szCs w:val="24"/>
        </w:rPr>
      </w:pPr>
    </w:p>
    <w:p w14:paraId="06336A54" w14:textId="77777777" w:rsidR="003A46D4" w:rsidRPr="00CA62A2" w:rsidRDefault="003E1681"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P</w:t>
      </w:r>
      <w:r w:rsidR="003A46D4" w:rsidRPr="00CA62A2">
        <w:rPr>
          <w:rFonts w:ascii="Arial" w:hAnsi="Arial" w:cs="Arial"/>
          <w:color w:val="000000" w:themeColor="text1"/>
          <w:sz w:val="24"/>
          <w:szCs w:val="24"/>
        </w:rPr>
        <w:t xml:space="preserve">ayments will be </w:t>
      </w:r>
      <w:r w:rsidRPr="00CA62A2">
        <w:rPr>
          <w:rFonts w:ascii="Arial" w:hAnsi="Arial" w:cs="Arial"/>
          <w:color w:val="000000" w:themeColor="text1"/>
          <w:sz w:val="24"/>
          <w:szCs w:val="24"/>
        </w:rPr>
        <w:t xml:space="preserve">calculated from the </w:t>
      </w:r>
      <w:r w:rsidR="003A46D4" w:rsidRPr="00CA62A2">
        <w:rPr>
          <w:rFonts w:ascii="Arial" w:hAnsi="Arial" w:cs="Arial"/>
          <w:color w:val="000000" w:themeColor="text1"/>
          <w:sz w:val="24"/>
          <w:szCs w:val="24"/>
        </w:rPr>
        <w:t>date of the making of any Special Guardianship Order</w:t>
      </w:r>
      <w:r w:rsidR="00E95B05" w:rsidRPr="00CA62A2">
        <w:rPr>
          <w:rFonts w:ascii="Arial" w:hAnsi="Arial" w:cs="Arial"/>
          <w:color w:val="000000" w:themeColor="text1"/>
          <w:sz w:val="24"/>
          <w:szCs w:val="24"/>
        </w:rPr>
        <w:t xml:space="preserve">, </w:t>
      </w:r>
      <w:r w:rsidR="00F3256A" w:rsidRPr="00CA62A2">
        <w:rPr>
          <w:rFonts w:ascii="Arial" w:hAnsi="Arial" w:cs="Arial"/>
          <w:color w:val="000000" w:themeColor="text1"/>
          <w:sz w:val="24"/>
          <w:szCs w:val="24"/>
        </w:rPr>
        <w:t>Adoption Order or</w:t>
      </w:r>
      <w:r w:rsidR="003A46D4" w:rsidRPr="00CA62A2">
        <w:rPr>
          <w:rFonts w:ascii="Arial" w:hAnsi="Arial" w:cs="Arial"/>
          <w:color w:val="000000" w:themeColor="text1"/>
          <w:sz w:val="24"/>
          <w:szCs w:val="24"/>
        </w:rPr>
        <w:t xml:space="preserve"> Child Arrangement Order</w:t>
      </w:r>
      <w:r w:rsidR="00F3256A" w:rsidRPr="00CA62A2">
        <w:rPr>
          <w:rFonts w:ascii="Arial" w:hAnsi="Arial" w:cs="Arial"/>
          <w:color w:val="000000" w:themeColor="text1"/>
          <w:sz w:val="24"/>
          <w:szCs w:val="24"/>
        </w:rPr>
        <w:t xml:space="preserve"> subject to any alternative arrangements proposed by </w:t>
      </w:r>
      <w:r w:rsidR="00524A5D">
        <w:rPr>
          <w:rFonts w:ascii="Arial" w:hAnsi="Arial" w:cs="Arial"/>
          <w:color w:val="000000" w:themeColor="text1"/>
          <w:sz w:val="24"/>
          <w:szCs w:val="24"/>
        </w:rPr>
        <w:t>Care and</w:t>
      </w:r>
      <w:r w:rsidR="00E35ABB" w:rsidRPr="00CA62A2">
        <w:rPr>
          <w:rFonts w:ascii="Arial" w:hAnsi="Arial" w:cs="Arial"/>
          <w:color w:val="000000" w:themeColor="text1"/>
          <w:sz w:val="24"/>
          <w:szCs w:val="24"/>
        </w:rPr>
        <w:t xml:space="preserve"> Resource Panel</w:t>
      </w:r>
      <w:r w:rsidR="003A46D4" w:rsidRPr="00CA62A2">
        <w:rPr>
          <w:rFonts w:ascii="Arial" w:hAnsi="Arial" w:cs="Arial"/>
          <w:color w:val="000000" w:themeColor="text1"/>
          <w:sz w:val="24"/>
          <w:szCs w:val="24"/>
        </w:rPr>
        <w:t xml:space="preserve">. </w:t>
      </w:r>
    </w:p>
    <w:p w14:paraId="7D82D342" w14:textId="77777777" w:rsidR="003A46D4" w:rsidRPr="00CA62A2" w:rsidRDefault="003A46D4" w:rsidP="008B75DF">
      <w:pPr>
        <w:pStyle w:val="ListParagraph"/>
        <w:spacing w:after="0" w:line="276" w:lineRule="auto"/>
        <w:ind w:left="0" w:hanging="567"/>
        <w:jc w:val="both"/>
        <w:rPr>
          <w:rFonts w:ascii="Arial" w:hAnsi="Arial" w:cs="Arial"/>
          <w:color w:val="000000" w:themeColor="text1"/>
          <w:sz w:val="24"/>
          <w:szCs w:val="24"/>
        </w:rPr>
      </w:pPr>
    </w:p>
    <w:p w14:paraId="1EEF7467" w14:textId="77777777" w:rsidR="003A46D4" w:rsidRPr="00CA62A2" w:rsidRDefault="003A46D4"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lastRenderedPageBreak/>
        <w:t>Split payments can be arranged upon request to the finance team</w:t>
      </w:r>
      <w:r w:rsidR="00BD5992" w:rsidRPr="00CA62A2">
        <w:rPr>
          <w:rFonts w:ascii="Arial" w:hAnsi="Arial" w:cs="Arial"/>
          <w:color w:val="000000" w:themeColor="text1"/>
          <w:sz w:val="24"/>
          <w:szCs w:val="24"/>
        </w:rPr>
        <w:t>, b</w:t>
      </w:r>
      <w:r w:rsidRPr="00CA62A2">
        <w:rPr>
          <w:rFonts w:ascii="Arial" w:hAnsi="Arial" w:cs="Arial"/>
          <w:color w:val="000000" w:themeColor="text1"/>
          <w:sz w:val="24"/>
          <w:szCs w:val="24"/>
        </w:rPr>
        <w:t>y illustration split payments may be desirable following separation or divorce.</w:t>
      </w:r>
      <w:r w:rsidR="00BD5992" w:rsidRPr="00CA62A2">
        <w:rPr>
          <w:rFonts w:ascii="Arial" w:hAnsi="Arial" w:cs="Arial"/>
          <w:color w:val="000000" w:themeColor="text1"/>
          <w:sz w:val="24"/>
          <w:szCs w:val="24"/>
        </w:rPr>
        <w:t xml:space="preserve"> Split payments cannot be arranged until the finance team have the agreement of all persons entitled to receive the financial allowance (named in the Support Plan) or upon presentation of a Court Order and confirmation of both nominated bank accounts. The administrative process for the change in payments can take up to four weeks from the finance team having all information. The Local Authority are not liable to either Applicant for any additional payments or back payments as a result of delays in arranging split payments and will not attempt to seek to recoup payments from one Applicant to pay to the other.  </w:t>
      </w:r>
      <w:r w:rsidRPr="00CA62A2">
        <w:rPr>
          <w:rFonts w:ascii="Arial" w:hAnsi="Arial" w:cs="Arial"/>
          <w:color w:val="000000" w:themeColor="text1"/>
          <w:sz w:val="24"/>
          <w:szCs w:val="24"/>
        </w:rPr>
        <w:t xml:space="preserve">  </w:t>
      </w:r>
    </w:p>
    <w:p w14:paraId="63515CC5" w14:textId="77777777" w:rsidR="00CF6354" w:rsidRPr="00CA62A2" w:rsidRDefault="00CF6354" w:rsidP="008B75DF">
      <w:pPr>
        <w:pStyle w:val="ListParagraph"/>
        <w:spacing w:after="0" w:line="276" w:lineRule="auto"/>
        <w:ind w:left="0" w:hanging="567"/>
        <w:jc w:val="both"/>
        <w:rPr>
          <w:rFonts w:ascii="Arial" w:hAnsi="Arial" w:cs="Arial"/>
          <w:color w:val="000000" w:themeColor="text1"/>
          <w:sz w:val="24"/>
          <w:szCs w:val="24"/>
        </w:rPr>
      </w:pPr>
    </w:p>
    <w:p w14:paraId="4360EB1A" w14:textId="77777777" w:rsidR="003F4322" w:rsidRPr="00CA62A2" w:rsidRDefault="003F4322"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Payments </w:t>
      </w:r>
      <w:r w:rsidR="00E95B05" w:rsidRPr="00CA62A2">
        <w:rPr>
          <w:rFonts w:ascii="Arial" w:hAnsi="Arial" w:cs="Arial"/>
          <w:color w:val="000000" w:themeColor="text1"/>
          <w:sz w:val="24"/>
          <w:szCs w:val="24"/>
        </w:rPr>
        <w:t>can</w:t>
      </w:r>
      <w:r w:rsidRPr="00CA62A2">
        <w:rPr>
          <w:rFonts w:ascii="Arial" w:hAnsi="Arial" w:cs="Arial"/>
          <w:color w:val="000000" w:themeColor="text1"/>
          <w:sz w:val="24"/>
          <w:szCs w:val="24"/>
        </w:rPr>
        <w:t xml:space="preserve"> only be made </w:t>
      </w:r>
      <w:r w:rsidR="00E95B05" w:rsidRPr="00CA62A2">
        <w:rPr>
          <w:rFonts w:ascii="Arial" w:hAnsi="Arial" w:cs="Arial"/>
          <w:color w:val="000000" w:themeColor="text1"/>
          <w:sz w:val="24"/>
          <w:szCs w:val="24"/>
        </w:rPr>
        <w:t>where</w:t>
      </w:r>
      <w:r w:rsidRPr="00CA62A2">
        <w:rPr>
          <w:rFonts w:ascii="Arial" w:hAnsi="Arial" w:cs="Arial"/>
          <w:color w:val="000000" w:themeColor="text1"/>
          <w:sz w:val="24"/>
          <w:szCs w:val="24"/>
        </w:rPr>
        <w:t xml:space="preserve"> the recipient of the allowance agrees</w:t>
      </w:r>
      <w:r w:rsidR="00E95B05" w:rsidRPr="00CA62A2">
        <w:rPr>
          <w:rFonts w:ascii="Arial" w:hAnsi="Arial" w:cs="Arial"/>
          <w:color w:val="000000" w:themeColor="text1"/>
          <w:sz w:val="24"/>
          <w:szCs w:val="24"/>
        </w:rPr>
        <w:t xml:space="preserve"> the following conditions, which should be included within the Support Plan</w:t>
      </w:r>
      <w:r w:rsidRPr="00CA62A2">
        <w:rPr>
          <w:rFonts w:ascii="Arial" w:hAnsi="Arial" w:cs="Arial"/>
          <w:color w:val="000000" w:themeColor="text1"/>
          <w:sz w:val="24"/>
          <w:szCs w:val="24"/>
        </w:rPr>
        <w:t>;</w:t>
      </w:r>
    </w:p>
    <w:p w14:paraId="78280FBF" w14:textId="77777777" w:rsidR="003F4322" w:rsidRPr="00CA62A2" w:rsidRDefault="003F4322" w:rsidP="008B75DF">
      <w:pPr>
        <w:pStyle w:val="ListParagraph"/>
        <w:spacing w:after="0" w:line="276" w:lineRule="auto"/>
        <w:ind w:left="0" w:hanging="567"/>
        <w:jc w:val="both"/>
        <w:rPr>
          <w:rStyle w:val="legds"/>
          <w:rFonts w:ascii="Arial" w:hAnsi="Arial" w:cs="Arial"/>
          <w:color w:val="000000" w:themeColor="text1"/>
          <w:sz w:val="24"/>
          <w:szCs w:val="24"/>
        </w:rPr>
      </w:pPr>
    </w:p>
    <w:p w14:paraId="33F10148" w14:textId="77777777" w:rsidR="003F4322" w:rsidRPr="00CA62A2" w:rsidRDefault="003F4322" w:rsidP="008B75DF">
      <w:pPr>
        <w:pStyle w:val="ListParagraph"/>
        <w:numPr>
          <w:ilvl w:val="2"/>
          <w:numId w:val="28"/>
        </w:numPr>
        <w:shd w:val="clear" w:color="auto" w:fill="FFFFFF"/>
        <w:spacing w:after="0" w:line="276" w:lineRule="auto"/>
        <w:ind w:left="567" w:hanging="567"/>
        <w:jc w:val="both"/>
        <w:rPr>
          <w:rStyle w:val="legds"/>
          <w:rFonts w:ascii="Arial" w:hAnsi="Arial" w:cs="Arial"/>
          <w:color w:val="000000" w:themeColor="text1"/>
          <w:sz w:val="24"/>
          <w:szCs w:val="24"/>
        </w:rPr>
      </w:pPr>
      <w:r w:rsidRPr="00CA62A2">
        <w:rPr>
          <w:rStyle w:val="legds"/>
          <w:rFonts w:ascii="Arial" w:hAnsi="Arial" w:cs="Arial"/>
          <w:color w:val="000000" w:themeColor="text1"/>
          <w:sz w:val="24"/>
          <w:szCs w:val="24"/>
        </w:rPr>
        <w:t xml:space="preserve">That the recipient will inform the Local Authority of any change of circumstances as detailed in paragraph 12 below. </w:t>
      </w:r>
    </w:p>
    <w:p w14:paraId="3FCAFA67" w14:textId="77777777" w:rsidR="003F4322" w:rsidRPr="00CA62A2" w:rsidRDefault="003F4322" w:rsidP="008B75DF">
      <w:pPr>
        <w:pStyle w:val="ListParagraph"/>
        <w:spacing w:after="0" w:line="276" w:lineRule="auto"/>
        <w:ind w:left="567" w:hanging="567"/>
        <w:jc w:val="both"/>
        <w:rPr>
          <w:rStyle w:val="legds"/>
          <w:rFonts w:ascii="Arial" w:hAnsi="Arial" w:cs="Arial"/>
          <w:color w:val="000000" w:themeColor="text1"/>
          <w:sz w:val="24"/>
          <w:szCs w:val="24"/>
        </w:rPr>
      </w:pPr>
    </w:p>
    <w:p w14:paraId="68F513B0" w14:textId="77777777" w:rsidR="003F4322" w:rsidRPr="00CB02B2" w:rsidRDefault="003F4322" w:rsidP="008B75DF">
      <w:pPr>
        <w:pStyle w:val="ListParagraph"/>
        <w:numPr>
          <w:ilvl w:val="2"/>
          <w:numId w:val="28"/>
        </w:numPr>
        <w:shd w:val="clear" w:color="auto" w:fill="FFFFFF"/>
        <w:spacing w:after="0" w:line="276" w:lineRule="auto"/>
        <w:ind w:left="567" w:hanging="567"/>
        <w:jc w:val="both"/>
        <w:rPr>
          <w:rStyle w:val="legds"/>
          <w:rFonts w:ascii="Arial" w:hAnsi="Arial" w:cs="Arial"/>
          <w:color w:val="000000" w:themeColor="text1"/>
          <w:sz w:val="24"/>
          <w:szCs w:val="24"/>
        </w:rPr>
      </w:pPr>
      <w:r w:rsidRPr="00CA62A2">
        <w:rPr>
          <w:rStyle w:val="legds"/>
          <w:rFonts w:ascii="Arial" w:hAnsi="Arial" w:cs="Arial"/>
          <w:color w:val="000000" w:themeColor="text1"/>
          <w:sz w:val="24"/>
          <w:szCs w:val="24"/>
        </w:rPr>
        <w:t xml:space="preserve"> That the recipient will complete and supply the Local Authority with an annual statem</w:t>
      </w:r>
      <w:r w:rsidR="00CB02B2">
        <w:rPr>
          <w:rStyle w:val="legds"/>
          <w:rFonts w:ascii="Arial" w:hAnsi="Arial" w:cs="Arial"/>
          <w:color w:val="000000" w:themeColor="text1"/>
          <w:sz w:val="24"/>
          <w:szCs w:val="24"/>
        </w:rPr>
        <w:t xml:space="preserve">ent as to the following matters - </w:t>
      </w:r>
    </w:p>
    <w:p w14:paraId="1D0131B6" w14:textId="77777777" w:rsidR="003F4322" w:rsidRPr="00CA62A2" w:rsidRDefault="003F4322" w:rsidP="008B75DF">
      <w:pPr>
        <w:pStyle w:val="ListParagraph"/>
        <w:numPr>
          <w:ilvl w:val="2"/>
          <w:numId w:val="40"/>
        </w:numPr>
        <w:shd w:val="clear" w:color="auto" w:fill="FFFFFF"/>
        <w:spacing w:after="0" w:line="276" w:lineRule="auto"/>
        <w:ind w:left="1134"/>
        <w:jc w:val="both"/>
        <w:rPr>
          <w:rStyle w:val="legds"/>
          <w:rFonts w:ascii="Arial" w:hAnsi="Arial" w:cs="Arial"/>
          <w:color w:val="000000" w:themeColor="text1"/>
          <w:sz w:val="24"/>
          <w:szCs w:val="24"/>
        </w:rPr>
      </w:pPr>
      <w:r w:rsidRPr="00CA62A2">
        <w:rPr>
          <w:rStyle w:val="legds"/>
          <w:rFonts w:ascii="Arial" w:hAnsi="Arial" w:cs="Arial"/>
          <w:color w:val="000000" w:themeColor="text1"/>
          <w:sz w:val="24"/>
          <w:szCs w:val="24"/>
        </w:rPr>
        <w:t>his financial circumstances;</w:t>
      </w:r>
    </w:p>
    <w:p w14:paraId="51DCE6BD" w14:textId="77777777" w:rsidR="003F4322" w:rsidRPr="00CA62A2" w:rsidRDefault="003F4322" w:rsidP="008B75DF">
      <w:pPr>
        <w:pStyle w:val="ListParagraph"/>
        <w:numPr>
          <w:ilvl w:val="2"/>
          <w:numId w:val="40"/>
        </w:numPr>
        <w:shd w:val="clear" w:color="auto" w:fill="FFFFFF"/>
        <w:spacing w:after="0" w:line="276" w:lineRule="auto"/>
        <w:ind w:left="1134"/>
        <w:jc w:val="both"/>
        <w:rPr>
          <w:rStyle w:val="legds"/>
          <w:rFonts w:ascii="Arial" w:hAnsi="Arial" w:cs="Arial"/>
          <w:color w:val="000000" w:themeColor="text1"/>
          <w:sz w:val="24"/>
          <w:szCs w:val="24"/>
        </w:rPr>
      </w:pPr>
      <w:r w:rsidRPr="00CA62A2">
        <w:rPr>
          <w:rStyle w:val="legds"/>
          <w:rFonts w:ascii="Arial" w:hAnsi="Arial" w:cs="Arial"/>
          <w:color w:val="000000" w:themeColor="text1"/>
          <w:sz w:val="24"/>
          <w:szCs w:val="24"/>
        </w:rPr>
        <w:t>the financial needs and resources of the child;</w:t>
      </w:r>
    </w:p>
    <w:p w14:paraId="228CAF69" w14:textId="77777777" w:rsidR="005A5834" w:rsidRPr="002C582B" w:rsidRDefault="003F4322" w:rsidP="008B75DF">
      <w:pPr>
        <w:pStyle w:val="ListParagraph"/>
        <w:numPr>
          <w:ilvl w:val="2"/>
          <w:numId w:val="40"/>
        </w:numPr>
        <w:shd w:val="clear" w:color="auto" w:fill="FFFFFF"/>
        <w:spacing w:after="0" w:line="276" w:lineRule="auto"/>
        <w:ind w:left="1134"/>
        <w:jc w:val="both"/>
        <w:rPr>
          <w:rFonts w:ascii="Arial" w:hAnsi="Arial" w:cs="Arial"/>
          <w:color w:val="000000" w:themeColor="text1"/>
          <w:sz w:val="24"/>
          <w:szCs w:val="24"/>
        </w:rPr>
      </w:pPr>
      <w:r w:rsidRPr="00CA62A2">
        <w:rPr>
          <w:rStyle w:val="legds"/>
          <w:rFonts w:ascii="Arial" w:hAnsi="Arial" w:cs="Arial"/>
          <w:color w:val="000000" w:themeColor="text1"/>
          <w:sz w:val="24"/>
          <w:szCs w:val="24"/>
        </w:rPr>
        <w:t xml:space="preserve">his address and whether the </w:t>
      </w:r>
      <w:r w:rsidR="002C582B">
        <w:rPr>
          <w:rStyle w:val="legds"/>
          <w:rFonts w:ascii="Arial" w:hAnsi="Arial" w:cs="Arial"/>
          <w:color w:val="000000" w:themeColor="text1"/>
          <w:sz w:val="24"/>
          <w:szCs w:val="24"/>
        </w:rPr>
        <w:t>child still has a home with him</w:t>
      </w:r>
    </w:p>
    <w:p w14:paraId="0A322551" w14:textId="77777777" w:rsidR="005952A1" w:rsidRPr="00CA62A2" w:rsidRDefault="005952A1"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40CE438E" w14:textId="77777777" w:rsidR="005952A1" w:rsidRPr="00CA62A2" w:rsidRDefault="005952A1" w:rsidP="008B75DF">
      <w:pPr>
        <w:pStyle w:val="ListParagraph"/>
        <w:shd w:val="clear" w:color="auto" w:fill="FFFFFF"/>
        <w:spacing w:after="0" w:line="276" w:lineRule="auto"/>
        <w:ind w:left="0"/>
        <w:jc w:val="both"/>
        <w:rPr>
          <w:rFonts w:ascii="Arial" w:eastAsia="Times New Roman" w:hAnsi="Arial" w:cs="Arial"/>
          <w:color w:val="000000" w:themeColor="text1"/>
          <w:sz w:val="24"/>
          <w:szCs w:val="24"/>
          <w:lang w:eastAsia="en-GB"/>
        </w:rPr>
      </w:pPr>
    </w:p>
    <w:p w14:paraId="44028217" w14:textId="77777777" w:rsidR="00952D67" w:rsidRPr="00CA62A2" w:rsidRDefault="00952D67" w:rsidP="008B75DF">
      <w:pPr>
        <w:pStyle w:val="ListParagraph"/>
        <w:numPr>
          <w:ilvl w:val="0"/>
          <w:numId w:val="5"/>
        </w:numPr>
        <w:shd w:val="clear" w:color="auto" w:fill="FFFFFF"/>
        <w:spacing w:after="0" w:line="276" w:lineRule="auto"/>
        <w:ind w:left="0" w:hanging="567"/>
        <w:jc w:val="both"/>
        <w:rPr>
          <w:rFonts w:ascii="Arial" w:eastAsia="Times New Roman" w:hAnsi="Arial" w:cs="Arial"/>
          <w:b/>
          <w:color w:val="000000" w:themeColor="text1"/>
          <w:sz w:val="24"/>
          <w:szCs w:val="24"/>
          <w:u w:val="single"/>
          <w:lang w:eastAsia="en-GB"/>
        </w:rPr>
      </w:pPr>
      <w:r w:rsidRPr="00CA62A2">
        <w:rPr>
          <w:rFonts w:ascii="Arial" w:eastAsia="Times New Roman" w:hAnsi="Arial" w:cs="Arial"/>
          <w:b/>
          <w:color w:val="000000" w:themeColor="text1"/>
          <w:sz w:val="24"/>
          <w:szCs w:val="24"/>
          <w:u w:val="single"/>
          <w:lang w:eastAsia="en-GB"/>
        </w:rPr>
        <w:t xml:space="preserve">Child related benefits </w:t>
      </w:r>
    </w:p>
    <w:p w14:paraId="2F458E96" w14:textId="77777777" w:rsidR="00952D67" w:rsidRPr="00CA62A2" w:rsidRDefault="00952D67" w:rsidP="008B75DF">
      <w:pPr>
        <w:pStyle w:val="ListParagraph"/>
        <w:spacing w:after="0" w:line="276" w:lineRule="auto"/>
        <w:ind w:left="0"/>
        <w:jc w:val="both"/>
        <w:rPr>
          <w:rFonts w:ascii="Arial" w:hAnsi="Arial" w:cs="Arial"/>
          <w:color w:val="000000" w:themeColor="text1"/>
          <w:sz w:val="24"/>
          <w:szCs w:val="24"/>
        </w:rPr>
      </w:pPr>
    </w:p>
    <w:p w14:paraId="1A7BEF5B" w14:textId="77777777" w:rsidR="00952D67" w:rsidRPr="00CA62A2" w:rsidRDefault="00952D67"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Assistance will be provided to enable </w:t>
      </w:r>
      <w:r w:rsidR="00722910" w:rsidRPr="00CA62A2">
        <w:rPr>
          <w:rFonts w:ascii="Arial" w:eastAsia="Times New Roman" w:hAnsi="Arial" w:cs="Arial"/>
          <w:color w:val="000000" w:themeColor="text1"/>
          <w:sz w:val="24"/>
          <w:szCs w:val="24"/>
          <w:lang w:eastAsia="en-GB"/>
        </w:rPr>
        <w:t>Applicants</w:t>
      </w:r>
      <w:r w:rsidRPr="00CA62A2">
        <w:rPr>
          <w:rFonts w:ascii="Arial" w:hAnsi="Arial" w:cs="Arial"/>
          <w:color w:val="000000" w:themeColor="text1"/>
          <w:sz w:val="24"/>
          <w:szCs w:val="24"/>
        </w:rPr>
        <w:t xml:space="preserve">, once the child(ren) are in their care, to </w:t>
      </w:r>
      <w:r w:rsidRPr="00CA62A2">
        <w:rPr>
          <w:rFonts w:ascii="Arial" w:eastAsia="Times New Roman" w:hAnsi="Arial" w:cs="Arial"/>
          <w:color w:val="000000" w:themeColor="text1"/>
          <w:sz w:val="24"/>
          <w:szCs w:val="24"/>
          <w:lang w:eastAsia="en-GB"/>
        </w:rPr>
        <w:t>access any benefits to which they are entitled; this will usually include disability or carers allowances, child benefit and tax credits</w:t>
      </w:r>
      <w:r w:rsidR="0033643C" w:rsidRPr="00CA62A2">
        <w:rPr>
          <w:rFonts w:ascii="Arial" w:eastAsia="Times New Roman" w:hAnsi="Arial" w:cs="Arial"/>
          <w:color w:val="000000" w:themeColor="text1"/>
          <w:sz w:val="24"/>
          <w:szCs w:val="24"/>
          <w:lang w:eastAsia="en-GB"/>
        </w:rPr>
        <w:t xml:space="preserve"> or child related universal credit or pension tax credit</w:t>
      </w:r>
      <w:r w:rsidRPr="00CA62A2">
        <w:rPr>
          <w:rFonts w:ascii="Arial" w:eastAsia="Times New Roman" w:hAnsi="Arial" w:cs="Arial"/>
          <w:color w:val="000000" w:themeColor="text1"/>
          <w:sz w:val="24"/>
          <w:szCs w:val="24"/>
          <w:lang w:eastAsia="en-GB"/>
        </w:rPr>
        <w:t xml:space="preserve">. This support will be through the child’s social worker in the first instance however the finance team can </w:t>
      </w:r>
      <w:r w:rsidR="004A4FFD" w:rsidRPr="00CA62A2">
        <w:rPr>
          <w:rFonts w:ascii="Arial" w:eastAsia="Times New Roman" w:hAnsi="Arial" w:cs="Arial"/>
          <w:color w:val="000000" w:themeColor="text1"/>
          <w:sz w:val="24"/>
          <w:szCs w:val="24"/>
          <w:lang w:eastAsia="en-GB"/>
        </w:rPr>
        <w:t xml:space="preserve">support and signpost to the relevant department </w:t>
      </w:r>
      <w:r w:rsidRPr="00CA62A2">
        <w:rPr>
          <w:rFonts w:ascii="Arial" w:eastAsia="Times New Roman" w:hAnsi="Arial" w:cs="Arial"/>
          <w:color w:val="000000" w:themeColor="text1"/>
          <w:sz w:val="24"/>
          <w:szCs w:val="24"/>
          <w:lang w:eastAsia="en-GB"/>
        </w:rPr>
        <w:t xml:space="preserve"> if the carer makes contact with them. </w:t>
      </w:r>
    </w:p>
    <w:p w14:paraId="1F9A27E3" w14:textId="77777777" w:rsidR="00952D67" w:rsidRPr="00CA62A2" w:rsidRDefault="00952D67" w:rsidP="008B75DF">
      <w:pPr>
        <w:pStyle w:val="ListParagraph"/>
        <w:spacing w:after="0" w:line="276" w:lineRule="auto"/>
        <w:ind w:left="0" w:hanging="567"/>
        <w:jc w:val="both"/>
        <w:rPr>
          <w:rFonts w:ascii="Arial" w:hAnsi="Arial" w:cs="Arial"/>
          <w:color w:val="000000" w:themeColor="text1"/>
          <w:sz w:val="24"/>
          <w:szCs w:val="24"/>
        </w:rPr>
      </w:pPr>
    </w:p>
    <w:p w14:paraId="77F90149" w14:textId="0AD652B0" w:rsidR="00054578" w:rsidRPr="008B75DF" w:rsidRDefault="006914B7"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8B75DF">
        <w:rPr>
          <w:rFonts w:ascii="Arial" w:hAnsi="Arial" w:cs="Arial"/>
          <w:color w:val="000000" w:themeColor="text1"/>
          <w:sz w:val="24"/>
          <w:szCs w:val="24"/>
        </w:rPr>
        <w:t>Entitlement to any c</w:t>
      </w:r>
      <w:r w:rsidR="00952D67" w:rsidRPr="008B75DF">
        <w:rPr>
          <w:rFonts w:ascii="Arial" w:hAnsi="Arial" w:cs="Arial"/>
          <w:color w:val="000000" w:themeColor="text1"/>
          <w:sz w:val="24"/>
          <w:szCs w:val="24"/>
        </w:rPr>
        <w:t xml:space="preserve">hild </w:t>
      </w:r>
      <w:r w:rsidR="00781E45" w:rsidRPr="008B75DF">
        <w:rPr>
          <w:rFonts w:ascii="Arial" w:hAnsi="Arial" w:cs="Arial"/>
          <w:color w:val="000000" w:themeColor="text1"/>
          <w:sz w:val="24"/>
          <w:szCs w:val="24"/>
        </w:rPr>
        <w:t xml:space="preserve">related </w:t>
      </w:r>
      <w:r w:rsidR="00952D67" w:rsidRPr="008B75DF">
        <w:rPr>
          <w:rFonts w:ascii="Arial" w:hAnsi="Arial" w:cs="Arial"/>
          <w:color w:val="000000" w:themeColor="text1"/>
          <w:sz w:val="24"/>
          <w:szCs w:val="24"/>
        </w:rPr>
        <w:t>benefit</w:t>
      </w:r>
      <w:r w:rsidR="00781E45" w:rsidRPr="008B75DF">
        <w:rPr>
          <w:rFonts w:ascii="Arial" w:hAnsi="Arial" w:cs="Arial"/>
          <w:color w:val="000000" w:themeColor="text1"/>
          <w:sz w:val="24"/>
          <w:szCs w:val="24"/>
        </w:rPr>
        <w:t>s</w:t>
      </w:r>
      <w:r w:rsidR="00952D67" w:rsidRPr="008B75DF">
        <w:rPr>
          <w:rFonts w:ascii="Arial" w:hAnsi="Arial" w:cs="Arial"/>
          <w:color w:val="000000" w:themeColor="text1"/>
          <w:sz w:val="24"/>
          <w:szCs w:val="24"/>
        </w:rPr>
        <w:t xml:space="preserve"> and child tax credits</w:t>
      </w:r>
      <w:r w:rsidR="00781E45" w:rsidRPr="008B75DF">
        <w:rPr>
          <w:rFonts w:ascii="Arial" w:hAnsi="Arial" w:cs="Arial"/>
          <w:color w:val="000000" w:themeColor="text1"/>
          <w:sz w:val="24"/>
          <w:szCs w:val="24"/>
        </w:rPr>
        <w:t xml:space="preserve"> or </w:t>
      </w:r>
      <w:r w:rsidR="0068151A" w:rsidRPr="008B75DF">
        <w:rPr>
          <w:rFonts w:ascii="Arial" w:hAnsi="Arial" w:cs="Arial"/>
          <w:color w:val="000000" w:themeColor="text1"/>
          <w:sz w:val="24"/>
          <w:szCs w:val="24"/>
        </w:rPr>
        <w:t>other</w:t>
      </w:r>
      <w:r w:rsidR="007B1F9E" w:rsidRPr="008B75DF">
        <w:rPr>
          <w:rFonts w:ascii="Arial" w:eastAsia="Times New Roman" w:hAnsi="Arial" w:cs="Arial"/>
          <w:color w:val="000000" w:themeColor="text1"/>
          <w:sz w:val="24"/>
          <w:szCs w:val="24"/>
          <w:lang w:eastAsia="en-GB"/>
        </w:rPr>
        <w:t xml:space="preserve"> child related </w:t>
      </w:r>
      <w:r w:rsidR="007B1F9E" w:rsidRPr="008B75DF">
        <w:rPr>
          <w:rFonts w:ascii="Arial" w:hAnsi="Arial" w:cs="Arial"/>
          <w:color w:val="000000" w:themeColor="text1"/>
          <w:sz w:val="24"/>
          <w:szCs w:val="24"/>
        </w:rPr>
        <w:t>benefits</w:t>
      </w:r>
      <w:r w:rsidRPr="008B75DF">
        <w:rPr>
          <w:rFonts w:ascii="Arial" w:hAnsi="Arial" w:cs="Arial"/>
          <w:color w:val="000000" w:themeColor="text1"/>
          <w:sz w:val="24"/>
          <w:szCs w:val="24"/>
        </w:rPr>
        <w:t>, in respect of the assessed child/children,</w:t>
      </w:r>
      <w:r w:rsidR="007B1F9E" w:rsidRPr="008B75DF">
        <w:rPr>
          <w:rFonts w:ascii="Arial" w:hAnsi="Arial" w:cs="Arial"/>
          <w:color w:val="000000" w:themeColor="text1"/>
          <w:sz w:val="24"/>
          <w:szCs w:val="24"/>
        </w:rPr>
        <w:t xml:space="preserve"> such as </w:t>
      </w:r>
      <w:r w:rsidR="007B1F9E" w:rsidRPr="008B75DF">
        <w:rPr>
          <w:rFonts w:ascii="Arial" w:eastAsia="Times New Roman" w:hAnsi="Arial" w:cs="Arial"/>
          <w:color w:val="000000" w:themeColor="text1"/>
          <w:sz w:val="24"/>
          <w:szCs w:val="24"/>
          <w:lang w:eastAsia="en-GB"/>
        </w:rPr>
        <w:t>universal credit or pension tax credit</w:t>
      </w:r>
      <w:r w:rsidR="0068151A" w:rsidRPr="008B75DF">
        <w:rPr>
          <w:rFonts w:ascii="Arial" w:hAnsi="Arial" w:cs="Arial"/>
          <w:color w:val="000000" w:themeColor="text1"/>
          <w:sz w:val="24"/>
          <w:szCs w:val="24"/>
        </w:rPr>
        <w:t xml:space="preserve"> </w:t>
      </w:r>
      <w:r w:rsidR="008B75DF" w:rsidRPr="008B75DF">
        <w:rPr>
          <w:rFonts w:ascii="Arial" w:hAnsi="Arial" w:cs="Arial"/>
          <w:color w:val="000000" w:themeColor="text1"/>
          <w:sz w:val="24"/>
          <w:szCs w:val="24"/>
        </w:rPr>
        <w:t>may</w:t>
      </w:r>
      <w:r w:rsidR="00952D67" w:rsidRPr="008B75DF">
        <w:rPr>
          <w:rFonts w:ascii="Arial" w:hAnsi="Arial" w:cs="Arial"/>
          <w:color w:val="000000" w:themeColor="text1"/>
          <w:sz w:val="24"/>
          <w:szCs w:val="24"/>
        </w:rPr>
        <w:t xml:space="preserve"> be deducted from the amount payable</w:t>
      </w:r>
      <w:r w:rsidR="00FC129D" w:rsidRPr="008B75DF">
        <w:rPr>
          <w:rFonts w:ascii="Arial" w:hAnsi="Arial" w:cs="Arial"/>
          <w:color w:val="000000" w:themeColor="text1"/>
          <w:sz w:val="24"/>
          <w:szCs w:val="24"/>
        </w:rPr>
        <w:t xml:space="preserve"> and will be considered</w:t>
      </w:r>
      <w:r w:rsidR="0068151A" w:rsidRPr="008B75DF">
        <w:rPr>
          <w:rFonts w:ascii="Arial" w:hAnsi="Arial" w:cs="Arial"/>
          <w:color w:val="000000" w:themeColor="text1"/>
          <w:sz w:val="24"/>
          <w:szCs w:val="24"/>
        </w:rPr>
        <w:t xml:space="preserve"> during the </w:t>
      </w:r>
      <w:r w:rsidR="002C582B" w:rsidRPr="008B75DF">
        <w:rPr>
          <w:rFonts w:ascii="Arial" w:hAnsi="Arial" w:cs="Arial"/>
          <w:color w:val="000000" w:themeColor="text1"/>
          <w:sz w:val="24"/>
          <w:szCs w:val="24"/>
        </w:rPr>
        <w:t xml:space="preserve">financial assessment.  These </w:t>
      </w:r>
      <w:r w:rsidR="00FC129D" w:rsidRPr="008B75DF">
        <w:rPr>
          <w:rFonts w:ascii="Arial" w:hAnsi="Arial" w:cs="Arial"/>
          <w:color w:val="000000" w:themeColor="text1"/>
          <w:sz w:val="24"/>
          <w:szCs w:val="24"/>
        </w:rPr>
        <w:t xml:space="preserve">benefits </w:t>
      </w:r>
      <w:r w:rsidR="002C582B" w:rsidRPr="008B75DF">
        <w:rPr>
          <w:rFonts w:ascii="Arial" w:hAnsi="Arial" w:cs="Arial"/>
          <w:color w:val="000000" w:themeColor="text1"/>
          <w:sz w:val="24"/>
          <w:szCs w:val="24"/>
        </w:rPr>
        <w:t>can be</w:t>
      </w:r>
      <w:r w:rsidR="0068151A" w:rsidRPr="008B75DF">
        <w:rPr>
          <w:rFonts w:ascii="Arial" w:hAnsi="Arial" w:cs="Arial"/>
          <w:color w:val="000000" w:themeColor="text1"/>
          <w:sz w:val="24"/>
          <w:szCs w:val="24"/>
        </w:rPr>
        <w:t xml:space="preserve"> </w:t>
      </w:r>
      <w:r w:rsidR="002E7F17" w:rsidRPr="008B75DF">
        <w:rPr>
          <w:rFonts w:ascii="Arial" w:hAnsi="Arial" w:cs="Arial"/>
          <w:color w:val="000000" w:themeColor="text1"/>
          <w:sz w:val="24"/>
          <w:szCs w:val="24"/>
        </w:rPr>
        <w:t xml:space="preserve">deducted </w:t>
      </w:r>
      <w:r w:rsidR="0068151A" w:rsidRPr="008B75DF">
        <w:rPr>
          <w:rFonts w:ascii="Arial" w:hAnsi="Arial" w:cs="Arial"/>
          <w:color w:val="000000" w:themeColor="text1"/>
          <w:sz w:val="24"/>
          <w:szCs w:val="24"/>
        </w:rPr>
        <w:t xml:space="preserve">even where </w:t>
      </w:r>
      <w:r w:rsidR="00952D67" w:rsidRPr="008B75DF">
        <w:rPr>
          <w:rFonts w:ascii="Arial" w:hAnsi="Arial" w:cs="Arial"/>
          <w:color w:val="000000" w:themeColor="text1"/>
          <w:sz w:val="24"/>
          <w:szCs w:val="24"/>
        </w:rPr>
        <w:t>the family choose not to claim such benefits</w:t>
      </w:r>
      <w:r w:rsidR="00815587" w:rsidRPr="008B75DF">
        <w:rPr>
          <w:rFonts w:ascii="Arial" w:hAnsi="Arial" w:cs="Arial"/>
          <w:color w:val="000000" w:themeColor="text1"/>
          <w:sz w:val="24"/>
          <w:szCs w:val="24"/>
        </w:rPr>
        <w:t xml:space="preserve"> and the a</w:t>
      </w:r>
      <w:r w:rsidR="0068151A" w:rsidRPr="008B75DF">
        <w:rPr>
          <w:rFonts w:ascii="Arial" w:hAnsi="Arial" w:cs="Arial"/>
          <w:color w:val="000000" w:themeColor="text1"/>
          <w:sz w:val="24"/>
          <w:szCs w:val="24"/>
        </w:rPr>
        <w:t xml:space="preserve">pplicants are entitled to </w:t>
      </w:r>
      <w:r w:rsidR="007B1F9E" w:rsidRPr="008B75DF">
        <w:rPr>
          <w:rFonts w:ascii="Arial" w:hAnsi="Arial" w:cs="Arial"/>
          <w:color w:val="000000" w:themeColor="text1"/>
          <w:sz w:val="24"/>
          <w:szCs w:val="24"/>
        </w:rPr>
        <w:t xml:space="preserve">do so. </w:t>
      </w:r>
      <w:r w:rsidR="00815587" w:rsidRPr="008B75DF">
        <w:rPr>
          <w:rFonts w:ascii="Arial" w:hAnsi="Arial" w:cs="Arial"/>
          <w:color w:val="000000" w:themeColor="text1"/>
          <w:sz w:val="24"/>
          <w:szCs w:val="24"/>
        </w:rPr>
        <w:t xml:space="preserve">A decision </w:t>
      </w:r>
      <w:r w:rsidR="002C582B" w:rsidRPr="008B75DF">
        <w:rPr>
          <w:rFonts w:ascii="Arial" w:hAnsi="Arial" w:cs="Arial"/>
          <w:color w:val="000000" w:themeColor="text1"/>
          <w:sz w:val="24"/>
          <w:szCs w:val="24"/>
        </w:rPr>
        <w:t xml:space="preserve">not to deduct </w:t>
      </w:r>
      <w:r w:rsidR="00815587" w:rsidRPr="008B75DF">
        <w:rPr>
          <w:rFonts w:ascii="Arial" w:hAnsi="Arial" w:cs="Arial"/>
          <w:color w:val="000000" w:themeColor="text1"/>
          <w:sz w:val="24"/>
          <w:szCs w:val="24"/>
        </w:rPr>
        <w:t xml:space="preserve">a </w:t>
      </w:r>
      <w:r w:rsidR="002C582B" w:rsidRPr="008B75DF">
        <w:rPr>
          <w:rFonts w:ascii="Arial" w:hAnsi="Arial" w:cs="Arial"/>
          <w:color w:val="000000" w:themeColor="text1"/>
          <w:sz w:val="24"/>
          <w:szCs w:val="24"/>
        </w:rPr>
        <w:t xml:space="preserve">child </w:t>
      </w:r>
      <w:r w:rsidR="00815587" w:rsidRPr="008B75DF">
        <w:rPr>
          <w:rFonts w:ascii="Arial" w:hAnsi="Arial" w:cs="Arial"/>
          <w:color w:val="000000" w:themeColor="text1"/>
          <w:sz w:val="24"/>
          <w:szCs w:val="24"/>
        </w:rPr>
        <w:t xml:space="preserve">related </w:t>
      </w:r>
      <w:r w:rsidR="002C582B" w:rsidRPr="008B75DF">
        <w:rPr>
          <w:rFonts w:ascii="Arial" w:hAnsi="Arial" w:cs="Arial"/>
          <w:color w:val="000000" w:themeColor="text1"/>
          <w:sz w:val="24"/>
          <w:szCs w:val="24"/>
        </w:rPr>
        <w:t xml:space="preserve">benefit </w:t>
      </w:r>
      <w:r w:rsidR="00815587" w:rsidRPr="008B75DF">
        <w:rPr>
          <w:rFonts w:ascii="Arial" w:hAnsi="Arial" w:cs="Arial"/>
          <w:color w:val="000000" w:themeColor="text1"/>
          <w:sz w:val="24"/>
          <w:szCs w:val="24"/>
        </w:rPr>
        <w:t>following assessment would need to be considered at Care and Resource panel or by the Director for Corporate Parenting</w:t>
      </w:r>
      <w:r w:rsidR="00FC129D" w:rsidRPr="008B75DF">
        <w:rPr>
          <w:rFonts w:ascii="Arial" w:hAnsi="Arial" w:cs="Arial"/>
          <w:color w:val="000000" w:themeColor="text1"/>
          <w:sz w:val="24"/>
          <w:szCs w:val="24"/>
        </w:rPr>
        <w:t xml:space="preserve"> prior to support plans being reviewed</w:t>
      </w:r>
      <w:r w:rsidR="00815587" w:rsidRPr="008B75DF">
        <w:rPr>
          <w:rFonts w:ascii="Arial" w:hAnsi="Arial" w:cs="Arial"/>
          <w:color w:val="000000" w:themeColor="text1"/>
          <w:sz w:val="24"/>
          <w:szCs w:val="24"/>
        </w:rPr>
        <w:t>.</w:t>
      </w:r>
    </w:p>
    <w:p w14:paraId="26B334D9" w14:textId="77777777" w:rsidR="00054578" w:rsidRPr="00CA62A2" w:rsidRDefault="00054578" w:rsidP="008B75DF">
      <w:pPr>
        <w:pStyle w:val="ListParagraph"/>
        <w:spacing w:after="0" w:line="276" w:lineRule="auto"/>
        <w:ind w:left="0" w:hanging="567"/>
        <w:jc w:val="both"/>
        <w:rPr>
          <w:rFonts w:ascii="Arial" w:hAnsi="Arial" w:cs="Arial"/>
          <w:color w:val="000000" w:themeColor="text1"/>
          <w:sz w:val="24"/>
          <w:szCs w:val="24"/>
        </w:rPr>
      </w:pPr>
    </w:p>
    <w:p w14:paraId="43FF2EE4" w14:textId="7FE75EE3" w:rsidR="0068151A" w:rsidRPr="00CA62A2" w:rsidRDefault="007B1F9E"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The finance team will estimate the amount which would be payable if these benefits are not yet being claimed. </w:t>
      </w:r>
      <w:r w:rsidR="0068151A" w:rsidRPr="00CA62A2">
        <w:rPr>
          <w:rFonts w:ascii="Arial" w:hAnsi="Arial" w:cs="Arial"/>
          <w:color w:val="000000" w:themeColor="text1"/>
          <w:sz w:val="24"/>
          <w:szCs w:val="24"/>
        </w:rPr>
        <w:t xml:space="preserve">This is to ensure that </w:t>
      </w:r>
      <w:r w:rsidR="00BA6DCE">
        <w:rPr>
          <w:rFonts w:ascii="Arial" w:hAnsi="Arial" w:cs="Arial"/>
          <w:color w:val="000000" w:themeColor="text1"/>
          <w:sz w:val="24"/>
          <w:szCs w:val="24"/>
        </w:rPr>
        <w:t>The Local Authority</w:t>
      </w:r>
      <w:r w:rsidR="0068151A" w:rsidRPr="00CA62A2">
        <w:rPr>
          <w:rFonts w:ascii="Arial" w:hAnsi="Arial" w:cs="Arial"/>
          <w:color w:val="000000" w:themeColor="text1"/>
          <w:sz w:val="24"/>
          <w:szCs w:val="24"/>
        </w:rPr>
        <w:t xml:space="preserve"> is not duplicating or substituting </w:t>
      </w:r>
      <w:r w:rsidRPr="00CA62A2">
        <w:rPr>
          <w:rFonts w:ascii="Arial" w:hAnsi="Arial" w:cs="Arial"/>
          <w:color w:val="000000" w:themeColor="text1"/>
          <w:sz w:val="24"/>
          <w:szCs w:val="24"/>
        </w:rPr>
        <w:t xml:space="preserve">such </w:t>
      </w:r>
      <w:r w:rsidR="0068151A" w:rsidRPr="00CA62A2">
        <w:rPr>
          <w:rFonts w:ascii="Arial" w:hAnsi="Arial" w:cs="Arial"/>
          <w:color w:val="000000" w:themeColor="text1"/>
          <w:sz w:val="24"/>
          <w:szCs w:val="24"/>
        </w:rPr>
        <w:t xml:space="preserve">benefits. </w:t>
      </w:r>
    </w:p>
    <w:p w14:paraId="2FB6B44D" w14:textId="77777777" w:rsidR="0068151A" w:rsidRPr="00CA62A2" w:rsidRDefault="0068151A" w:rsidP="008B75DF">
      <w:pPr>
        <w:pStyle w:val="ListParagraph"/>
        <w:spacing w:after="0" w:line="276" w:lineRule="auto"/>
        <w:ind w:left="0" w:hanging="567"/>
        <w:jc w:val="both"/>
        <w:rPr>
          <w:rFonts w:ascii="Arial" w:hAnsi="Arial" w:cs="Arial"/>
          <w:color w:val="000000" w:themeColor="text1"/>
          <w:sz w:val="24"/>
          <w:szCs w:val="24"/>
        </w:rPr>
      </w:pPr>
    </w:p>
    <w:p w14:paraId="0F2FAECA" w14:textId="6F629FCE" w:rsidR="002E7F17" w:rsidRPr="00CA62A2" w:rsidRDefault="007B1F9E"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bookmarkStart w:id="1" w:name="review"/>
      <w:bookmarkEnd w:id="1"/>
      <w:r w:rsidRPr="00CA62A2">
        <w:rPr>
          <w:rFonts w:ascii="Arial" w:hAnsi="Arial" w:cs="Arial"/>
          <w:color w:val="000000" w:themeColor="text1"/>
          <w:sz w:val="24"/>
          <w:szCs w:val="24"/>
        </w:rPr>
        <w:t>Where the Applicants are not entitled to these benefits such as where they are above the financial limits to qualify for such benefits (such as for child benefit including where this is paid but reclaimed though enhanced taxation) the benefits will not be deducted.</w:t>
      </w:r>
      <w:r w:rsidR="006000C1" w:rsidRPr="00CA62A2">
        <w:rPr>
          <w:rFonts w:ascii="Arial" w:hAnsi="Arial" w:cs="Arial"/>
          <w:color w:val="000000" w:themeColor="text1"/>
          <w:sz w:val="24"/>
          <w:szCs w:val="24"/>
        </w:rPr>
        <w:t xml:space="preserve">  The applicant must provide evidence of this</w:t>
      </w:r>
      <w:r w:rsidR="006A2718" w:rsidRPr="00CA62A2">
        <w:rPr>
          <w:rFonts w:ascii="Arial" w:hAnsi="Arial" w:cs="Arial"/>
          <w:color w:val="000000" w:themeColor="text1"/>
          <w:sz w:val="24"/>
          <w:szCs w:val="24"/>
        </w:rPr>
        <w:t xml:space="preserve"> where requested to do so by the finance team.</w:t>
      </w:r>
      <w:r w:rsidR="00B87C59" w:rsidRPr="00CA62A2">
        <w:rPr>
          <w:rFonts w:ascii="Arial" w:hAnsi="Arial" w:cs="Arial"/>
          <w:color w:val="000000" w:themeColor="text1"/>
          <w:sz w:val="24"/>
          <w:szCs w:val="24"/>
        </w:rPr>
        <w:t xml:space="preserve"> </w:t>
      </w:r>
    </w:p>
    <w:p w14:paraId="3351336E" w14:textId="77777777" w:rsidR="00054578" w:rsidRPr="00815587" w:rsidRDefault="00054578" w:rsidP="008B75DF">
      <w:pPr>
        <w:spacing w:after="0" w:line="276" w:lineRule="auto"/>
        <w:ind w:hanging="567"/>
        <w:jc w:val="both"/>
        <w:rPr>
          <w:rFonts w:ascii="Arial" w:eastAsia="Times New Roman" w:hAnsi="Arial" w:cs="Arial"/>
          <w:color w:val="000000" w:themeColor="text1"/>
          <w:sz w:val="24"/>
          <w:szCs w:val="24"/>
          <w:lang w:eastAsia="en-GB"/>
        </w:rPr>
      </w:pPr>
    </w:p>
    <w:p w14:paraId="4D2ED7B4" w14:textId="77777777" w:rsidR="00952D67" w:rsidRPr="00CA62A2" w:rsidRDefault="00722910"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Applicants</w:t>
      </w:r>
      <w:r w:rsidRPr="00CA62A2">
        <w:rPr>
          <w:rFonts w:ascii="Arial" w:hAnsi="Arial" w:cs="Arial"/>
          <w:color w:val="000000" w:themeColor="text1"/>
          <w:sz w:val="24"/>
          <w:szCs w:val="24"/>
        </w:rPr>
        <w:t xml:space="preserve"> </w:t>
      </w:r>
      <w:r w:rsidR="00952D67" w:rsidRPr="00CA62A2">
        <w:rPr>
          <w:rFonts w:ascii="Arial" w:hAnsi="Arial" w:cs="Arial"/>
          <w:color w:val="000000" w:themeColor="text1"/>
          <w:sz w:val="24"/>
          <w:szCs w:val="24"/>
        </w:rPr>
        <w:t xml:space="preserve">are required to inform the finance team </w:t>
      </w:r>
      <w:r w:rsidR="004369D7" w:rsidRPr="00CA62A2">
        <w:rPr>
          <w:rFonts w:ascii="Arial" w:hAnsi="Arial" w:cs="Arial"/>
          <w:color w:val="000000" w:themeColor="text1"/>
          <w:sz w:val="24"/>
          <w:szCs w:val="24"/>
        </w:rPr>
        <w:t xml:space="preserve">immediately </w:t>
      </w:r>
      <w:r w:rsidR="00952D67" w:rsidRPr="00CA62A2">
        <w:rPr>
          <w:rFonts w:ascii="Arial" w:hAnsi="Arial" w:cs="Arial"/>
          <w:color w:val="000000" w:themeColor="text1"/>
          <w:sz w:val="24"/>
          <w:szCs w:val="24"/>
        </w:rPr>
        <w:t>when they have started to receive child benefit and child tax credits</w:t>
      </w:r>
      <w:r w:rsidR="00A04912" w:rsidRPr="00CA62A2">
        <w:rPr>
          <w:rFonts w:ascii="Arial" w:hAnsi="Arial" w:cs="Arial"/>
          <w:color w:val="000000" w:themeColor="text1"/>
          <w:sz w:val="24"/>
          <w:szCs w:val="24"/>
        </w:rPr>
        <w:t xml:space="preserve">.  </w:t>
      </w:r>
      <w:r w:rsidR="004369D7" w:rsidRPr="00CA62A2">
        <w:rPr>
          <w:rFonts w:ascii="Arial" w:hAnsi="Arial" w:cs="Arial"/>
          <w:color w:val="000000" w:themeColor="text1"/>
          <w:sz w:val="24"/>
          <w:szCs w:val="24"/>
        </w:rPr>
        <w:t xml:space="preserve">  The information required is </w:t>
      </w:r>
      <w:r w:rsidR="00952D67" w:rsidRPr="00CA62A2">
        <w:rPr>
          <w:rFonts w:ascii="Arial" w:hAnsi="Arial" w:cs="Arial"/>
          <w:color w:val="000000" w:themeColor="text1"/>
          <w:sz w:val="24"/>
          <w:szCs w:val="24"/>
        </w:rPr>
        <w:t xml:space="preserve">the exact </w:t>
      </w:r>
      <w:r w:rsidR="00A04912" w:rsidRPr="00CA62A2">
        <w:rPr>
          <w:rFonts w:ascii="Arial" w:hAnsi="Arial" w:cs="Arial"/>
          <w:color w:val="000000" w:themeColor="text1"/>
          <w:sz w:val="24"/>
          <w:szCs w:val="24"/>
        </w:rPr>
        <w:t xml:space="preserve">entitlement </w:t>
      </w:r>
      <w:r w:rsidR="00952D67" w:rsidRPr="00CA62A2">
        <w:rPr>
          <w:rFonts w:ascii="Arial" w:hAnsi="Arial" w:cs="Arial"/>
          <w:color w:val="000000" w:themeColor="text1"/>
          <w:sz w:val="24"/>
          <w:szCs w:val="24"/>
        </w:rPr>
        <w:t>amount</w:t>
      </w:r>
      <w:r w:rsidR="004369D7" w:rsidRPr="00CA62A2">
        <w:rPr>
          <w:rFonts w:ascii="Arial" w:hAnsi="Arial" w:cs="Arial"/>
          <w:color w:val="000000" w:themeColor="text1"/>
          <w:sz w:val="24"/>
          <w:szCs w:val="24"/>
        </w:rPr>
        <w:t xml:space="preserve"> and</w:t>
      </w:r>
      <w:r w:rsidR="00952D67" w:rsidRPr="00CA62A2">
        <w:rPr>
          <w:rFonts w:ascii="Arial" w:hAnsi="Arial" w:cs="Arial"/>
          <w:color w:val="000000" w:themeColor="text1"/>
          <w:sz w:val="24"/>
          <w:szCs w:val="24"/>
        </w:rPr>
        <w:t xml:space="preserve"> </w:t>
      </w:r>
      <w:r w:rsidR="004369D7" w:rsidRPr="00CA62A2">
        <w:rPr>
          <w:rFonts w:ascii="Arial" w:hAnsi="Arial" w:cs="Arial"/>
          <w:color w:val="000000" w:themeColor="text1"/>
          <w:sz w:val="24"/>
          <w:szCs w:val="24"/>
        </w:rPr>
        <w:t xml:space="preserve">the date entitlement commenced for each benefit award. </w:t>
      </w:r>
      <w:r w:rsidR="00E43948" w:rsidRPr="00CA62A2">
        <w:rPr>
          <w:rFonts w:ascii="Arial" w:hAnsi="Arial" w:cs="Arial"/>
          <w:color w:val="000000" w:themeColor="text1"/>
          <w:sz w:val="24"/>
          <w:szCs w:val="24"/>
        </w:rPr>
        <w:t xml:space="preserve">The finance team will then adjust the allowance to take into consideration the amounts received in benefits and any underpayment will be made to the recipients of the allowance limited to 3 months which is in line with the backdating arrangements for child benefit. </w:t>
      </w:r>
    </w:p>
    <w:p w14:paraId="1915FEF1" w14:textId="77777777" w:rsidR="00952D67" w:rsidRPr="00CA62A2" w:rsidRDefault="00952D67" w:rsidP="008B75DF">
      <w:pPr>
        <w:pStyle w:val="ListParagraph"/>
        <w:spacing w:after="0" w:line="276" w:lineRule="auto"/>
        <w:ind w:left="0" w:hanging="567"/>
        <w:jc w:val="both"/>
        <w:rPr>
          <w:rFonts w:ascii="Arial" w:hAnsi="Arial" w:cs="Arial"/>
          <w:color w:val="000000" w:themeColor="text1"/>
          <w:sz w:val="24"/>
          <w:szCs w:val="24"/>
        </w:rPr>
      </w:pPr>
    </w:p>
    <w:p w14:paraId="7BE22243" w14:textId="77777777" w:rsidR="00722910" w:rsidRPr="00CA62A2" w:rsidRDefault="00952D67"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The </w:t>
      </w:r>
      <w:r w:rsidR="00647821" w:rsidRPr="00CA62A2">
        <w:rPr>
          <w:rFonts w:ascii="Arial" w:eastAsia="Times New Roman" w:hAnsi="Arial" w:cs="Arial"/>
          <w:color w:val="000000" w:themeColor="text1"/>
          <w:sz w:val="24"/>
          <w:szCs w:val="24"/>
          <w:lang w:eastAsia="en-GB"/>
        </w:rPr>
        <w:t>Applicants</w:t>
      </w:r>
      <w:r w:rsidR="00647821" w:rsidRPr="00CA62A2">
        <w:rPr>
          <w:rFonts w:ascii="Arial" w:hAnsi="Arial" w:cs="Arial"/>
          <w:color w:val="000000" w:themeColor="text1"/>
          <w:sz w:val="24"/>
          <w:szCs w:val="24"/>
        </w:rPr>
        <w:t xml:space="preserve"> </w:t>
      </w:r>
      <w:r w:rsidRPr="00CA62A2">
        <w:rPr>
          <w:rFonts w:ascii="Arial" w:hAnsi="Arial" w:cs="Arial"/>
          <w:color w:val="000000" w:themeColor="text1"/>
          <w:sz w:val="24"/>
          <w:szCs w:val="24"/>
        </w:rPr>
        <w:t xml:space="preserve">are expected to make their claim for child benefit and / or child tax credits </w:t>
      </w:r>
      <w:r w:rsidR="00907663" w:rsidRPr="00CA62A2">
        <w:rPr>
          <w:rFonts w:ascii="Arial" w:hAnsi="Arial" w:cs="Arial"/>
          <w:color w:val="000000" w:themeColor="text1"/>
          <w:sz w:val="24"/>
          <w:szCs w:val="24"/>
        </w:rPr>
        <w:t xml:space="preserve">(or universal credit) </w:t>
      </w:r>
      <w:r w:rsidRPr="00CA62A2">
        <w:rPr>
          <w:rFonts w:ascii="Arial" w:hAnsi="Arial" w:cs="Arial"/>
          <w:color w:val="000000" w:themeColor="text1"/>
          <w:sz w:val="24"/>
          <w:szCs w:val="24"/>
        </w:rPr>
        <w:t>as soon as practicable after the</w:t>
      </w:r>
      <w:r w:rsidR="00647821" w:rsidRPr="00CA62A2">
        <w:rPr>
          <w:rFonts w:ascii="Arial" w:hAnsi="Arial" w:cs="Arial"/>
          <w:color w:val="000000" w:themeColor="text1"/>
          <w:sz w:val="24"/>
          <w:szCs w:val="24"/>
        </w:rPr>
        <w:t xml:space="preserve"> child is placed in their care</w:t>
      </w:r>
      <w:r w:rsidR="00E43948" w:rsidRPr="00CA62A2">
        <w:rPr>
          <w:rFonts w:ascii="Arial" w:hAnsi="Arial" w:cs="Arial"/>
          <w:color w:val="000000" w:themeColor="text1"/>
          <w:sz w:val="24"/>
          <w:szCs w:val="24"/>
        </w:rPr>
        <w:t>, or fostering allowance stops, whichever is the later date</w:t>
      </w:r>
      <w:r w:rsidR="00647821" w:rsidRPr="00CA62A2">
        <w:rPr>
          <w:rFonts w:ascii="Arial" w:hAnsi="Arial" w:cs="Arial"/>
          <w:color w:val="000000" w:themeColor="text1"/>
          <w:sz w:val="24"/>
          <w:szCs w:val="24"/>
        </w:rPr>
        <w:t xml:space="preserve">. </w:t>
      </w:r>
    </w:p>
    <w:p w14:paraId="2D4965D1" w14:textId="77777777" w:rsidR="00722910" w:rsidRPr="00CA62A2" w:rsidRDefault="00722910" w:rsidP="008B75DF">
      <w:pPr>
        <w:pStyle w:val="ListParagraph"/>
        <w:spacing w:after="0" w:line="276" w:lineRule="auto"/>
        <w:ind w:left="0" w:hanging="567"/>
        <w:jc w:val="both"/>
        <w:rPr>
          <w:rFonts w:ascii="Arial" w:hAnsi="Arial" w:cs="Arial"/>
          <w:color w:val="000000" w:themeColor="text1"/>
          <w:sz w:val="24"/>
          <w:szCs w:val="24"/>
        </w:rPr>
      </w:pPr>
    </w:p>
    <w:p w14:paraId="73D3D7F7" w14:textId="77777777" w:rsidR="00952D67" w:rsidRPr="00CA62A2" w:rsidRDefault="00722910"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Applicants</w:t>
      </w:r>
      <w:r w:rsidR="00952D67" w:rsidRPr="00CA62A2">
        <w:rPr>
          <w:rFonts w:ascii="Arial" w:eastAsia="Times New Roman" w:hAnsi="Arial" w:cs="Arial"/>
          <w:color w:val="000000" w:themeColor="text1"/>
          <w:sz w:val="24"/>
          <w:szCs w:val="24"/>
          <w:lang w:eastAsia="en-GB"/>
        </w:rPr>
        <w:t xml:space="preserve"> must inform the Local Authority should their claim for </w:t>
      </w:r>
      <w:r w:rsidR="00907663" w:rsidRPr="00CA62A2">
        <w:rPr>
          <w:rFonts w:ascii="Arial" w:hAnsi="Arial" w:cs="Arial"/>
          <w:color w:val="000000" w:themeColor="text1"/>
          <w:sz w:val="24"/>
          <w:szCs w:val="24"/>
        </w:rPr>
        <w:t>c</w:t>
      </w:r>
      <w:r w:rsidR="00952D67" w:rsidRPr="00CA62A2">
        <w:rPr>
          <w:rFonts w:ascii="Arial" w:hAnsi="Arial" w:cs="Arial"/>
          <w:color w:val="000000" w:themeColor="text1"/>
          <w:sz w:val="24"/>
          <w:szCs w:val="24"/>
        </w:rPr>
        <w:t xml:space="preserve">hild benefit </w:t>
      </w:r>
      <w:r w:rsidR="00907663" w:rsidRPr="00CA62A2">
        <w:rPr>
          <w:rFonts w:ascii="Arial" w:hAnsi="Arial" w:cs="Arial"/>
          <w:color w:val="000000" w:themeColor="text1"/>
          <w:sz w:val="24"/>
          <w:szCs w:val="24"/>
        </w:rPr>
        <w:t>or</w:t>
      </w:r>
      <w:r w:rsidR="00952D67" w:rsidRPr="00CA62A2">
        <w:rPr>
          <w:rFonts w:ascii="Arial" w:hAnsi="Arial" w:cs="Arial"/>
          <w:color w:val="000000" w:themeColor="text1"/>
          <w:sz w:val="24"/>
          <w:szCs w:val="24"/>
        </w:rPr>
        <w:t xml:space="preserve"> child tax c</w:t>
      </w:r>
      <w:r w:rsidR="00907663" w:rsidRPr="00CA62A2">
        <w:rPr>
          <w:rFonts w:ascii="Arial" w:hAnsi="Arial" w:cs="Arial"/>
          <w:color w:val="000000" w:themeColor="text1"/>
          <w:sz w:val="24"/>
          <w:szCs w:val="24"/>
        </w:rPr>
        <w:t>redits, unemployment benefits such as income s</w:t>
      </w:r>
      <w:r w:rsidR="00952D67" w:rsidRPr="00CA62A2">
        <w:rPr>
          <w:rFonts w:ascii="Arial" w:hAnsi="Arial" w:cs="Arial"/>
          <w:color w:val="000000" w:themeColor="text1"/>
          <w:sz w:val="24"/>
          <w:szCs w:val="24"/>
        </w:rPr>
        <w:t xml:space="preserve">upport </w:t>
      </w:r>
      <w:r w:rsidR="00907663" w:rsidRPr="00CA62A2">
        <w:rPr>
          <w:rFonts w:ascii="Arial" w:hAnsi="Arial" w:cs="Arial"/>
          <w:color w:val="000000" w:themeColor="text1"/>
          <w:sz w:val="24"/>
          <w:szCs w:val="24"/>
        </w:rPr>
        <w:t>or universal credit</w:t>
      </w:r>
      <w:r w:rsidR="00952D67" w:rsidRPr="00CA62A2">
        <w:rPr>
          <w:rFonts w:ascii="Arial" w:eastAsia="Times New Roman" w:hAnsi="Arial" w:cs="Arial"/>
          <w:color w:val="000000" w:themeColor="text1"/>
          <w:sz w:val="24"/>
          <w:szCs w:val="24"/>
          <w:lang w:eastAsia="en-GB"/>
        </w:rPr>
        <w:t xml:space="preserve">, income from salary or other sources </w:t>
      </w:r>
      <w:r w:rsidR="00907663" w:rsidRPr="00CA62A2">
        <w:rPr>
          <w:rFonts w:ascii="Arial" w:eastAsia="Times New Roman" w:hAnsi="Arial" w:cs="Arial"/>
          <w:color w:val="000000" w:themeColor="text1"/>
          <w:sz w:val="24"/>
          <w:szCs w:val="24"/>
          <w:lang w:eastAsia="en-GB"/>
        </w:rPr>
        <w:t xml:space="preserve">/ benefits </w:t>
      </w:r>
      <w:r w:rsidR="00952D67" w:rsidRPr="00CA62A2">
        <w:rPr>
          <w:rFonts w:ascii="Arial" w:eastAsia="Times New Roman" w:hAnsi="Arial" w:cs="Arial"/>
          <w:color w:val="000000" w:themeColor="text1"/>
          <w:sz w:val="24"/>
          <w:szCs w:val="24"/>
          <w:lang w:eastAsia="en-GB"/>
        </w:rPr>
        <w:t>or expenditure change</w:t>
      </w:r>
      <w:r w:rsidR="00907663" w:rsidRPr="00CA62A2">
        <w:rPr>
          <w:rFonts w:ascii="Arial" w:eastAsia="Times New Roman" w:hAnsi="Arial" w:cs="Arial"/>
          <w:color w:val="000000" w:themeColor="text1"/>
          <w:sz w:val="24"/>
          <w:szCs w:val="24"/>
          <w:lang w:eastAsia="en-GB"/>
        </w:rPr>
        <w:t xml:space="preserve"> (either increase or decrease)</w:t>
      </w:r>
      <w:r w:rsidR="00952D67" w:rsidRPr="00CA62A2">
        <w:rPr>
          <w:rFonts w:ascii="Arial" w:eastAsia="Times New Roman" w:hAnsi="Arial" w:cs="Arial"/>
          <w:color w:val="000000" w:themeColor="text1"/>
          <w:sz w:val="24"/>
          <w:szCs w:val="24"/>
          <w:lang w:eastAsia="en-GB"/>
        </w:rPr>
        <w:t xml:space="preserve">. </w:t>
      </w:r>
    </w:p>
    <w:p w14:paraId="21112527" w14:textId="77777777" w:rsidR="004E36C1" w:rsidRPr="00CA62A2" w:rsidRDefault="004E36C1"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29CB1DEA" w14:textId="77777777" w:rsidR="004E36C1" w:rsidRPr="00CA62A2" w:rsidRDefault="004E36C1"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Any reference to </w:t>
      </w:r>
      <w:r w:rsidRPr="00CA62A2">
        <w:rPr>
          <w:rFonts w:ascii="Arial" w:hAnsi="Arial" w:cs="Arial"/>
          <w:color w:val="000000" w:themeColor="text1"/>
          <w:sz w:val="24"/>
          <w:szCs w:val="24"/>
        </w:rPr>
        <w:t>child benefit or child tax credits within this policy also applies to the child element of universal credit and pension credit or any other benefit which replaces or supplements child benefit or child tax credits</w:t>
      </w:r>
    </w:p>
    <w:p w14:paraId="70475E31" w14:textId="77777777" w:rsidR="004864EB" w:rsidRPr="00CA62A2" w:rsidRDefault="004864EB" w:rsidP="008B75DF">
      <w:pPr>
        <w:pStyle w:val="ListParagraph"/>
        <w:shd w:val="clear" w:color="auto" w:fill="FFFFFF"/>
        <w:spacing w:after="0" w:line="276" w:lineRule="auto"/>
        <w:ind w:left="0"/>
        <w:jc w:val="both"/>
        <w:rPr>
          <w:rFonts w:ascii="Arial" w:eastAsia="Times New Roman" w:hAnsi="Arial" w:cs="Arial"/>
          <w:color w:val="000000" w:themeColor="text1"/>
          <w:sz w:val="24"/>
          <w:szCs w:val="24"/>
          <w:lang w:eastAsia="en-GB"/>
        </w:rPr>
      </w:pPr>
    </w:p>
    <w:p w14:paraId="7CF562E0" w14:textId="77777777" w:rsidR="00154230" w:rsidRPr="00CA62A2" w:rsidRDefault="00154230" w:rsidP="008B75DF">
      <w:pPr>
        <w:pStyle w:val="ListParagraph"/>
        <w:numPr>
          <w:ilvl w:val="0"/>
          <w:numId w:val="5"/>
        </w:numPr>
        <w:shd w:val="clear" w:color="auto" w:fill="FFFFFF"/>
        <w:spacing w:after="0" w:line="276" w:lineRule="auto"/>
        <w:ind w:left="0" w:hanging="567"/>
        <w:jc w:val="both"/>
        <w:rPr>
          <w:rFonts w:ascii="Arial" w:eastAsia="Times New Roman" w:hAnsi="Arial" w:cs="Arial"/>
          <w:b/>
          <w:color w:val="000000" w:themeColor="text1"/>
          <w:sz w:val="24"/>
          <w:szCs w:val="24"/>
          <w:lang w:eastAsia="en-GB"/>
        </w:rPr>
      </w:pPr>
      <w:r w:rsidRPr="00CA62A2">
        <w:rPr>
          <w:rFonts w:ascii="Arial" w:eastAsia="Times New Roman" w:hAnsi="Arial" w:cs="Arial"/>
          <w:b/>
          <w:color w:val="000000" w:themeColor="text1"/>
          <w:sz w:val="24"/>
          <w:szCs w:val="24"/>
          <w:lang w:eastAsia="en-GB"/>
        </w:rPr>
        <w:t xml:space="preserve">Cessation of </w:t>
      </w:r>
      <w:r w:rsidR="001D04E2" w:rsidRPr="00CA62A2">
        <w:rPr>
          <w:rFonts w:ascii="Arial" w:eastAsia="Times New Roman" w:hAnsi="Arial" w:cs="Arial"/>
          <w:b/>
          <w:color w:val="000000" w:themeColor="text1"/>
          <w:sz w:val="24"/>
          <w:szCs w:val="24"/>
          <w:lang w:eastAsia="en-GB"/>
        </w:rPr>
        <w:t>Entitlement to the A</w:t>
      </w:r>
      <w:r w:rsidRPr="00CA62A2">
        <w:rPr>
          <w:rFonts w:ascii="Arial" w:eastAsia="Times New Roman" w:hAnsi="Arial" w:cs="Arial"/>
          <w:b/>
          <w:color w:val="000000" w:themeColor="text1"/>
          <w:sz w:val="24"/>
          <w:szCs w:val="24"/>
          <w:lang w:eastAsia="en-GB"/>
        </w:rPr>
        <w:t xml:space="preserve">llowance </w:t>
      </w:r>
    </w:p>
    <w:p w14:paraId="6CDF2CEC" w14:textId="77777777" w:rsidR="00154230" w:rsidRPr="00CA62A2" w:rsidRDefault="00154230" w:rsidP="008B75DF">
      <w:pPr>
        <w:pStyle w:val="ListParagraph"/>
        <w:shd w:val="clear" w:color="auto" w:fill="FFFFFF"/>
        <w:spacing w:after="0" w:line="276" w:lineRule="auto"/>
        <w:ind w:left="0"/>
        <w:jc w:val="both"/>
        <w:rPr>
          <w:rFonts w:ascii="Arial" w:eastAsia="Times New Roman" w:hAnsi="Arial" w:cs="Arial"/>
          <w:color w:val="000000" w:themeColor="text1"/>
          <w:sz w:val="24"/>
          <w:szCs w:val="24"/>
          <w:lang w:eastAsia="en-GB"/>
        </w:rPr>
      </w:pPr>
    </w:p>
    <w:p w14:paraId="48CB5C2F" w14:textId="77777777" w:rsidR="001D04E2" w:rsidRPr="00CA62A2" w:rsidRDefault="004864EB"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Unless an earlier end date for the </w:t>
      </w:r>
      <w:r w:rsidR="00B5321C" w:rsidRPr="00CA62A2">
        <w:rPr>
          <w:rFonts w:ascii="Arial" w:hAnsi="Arial" w:cs="Arial"/>
          <w:color w:val="000000" w:themeColor="text1"/>
          <w:sz w:val="24"/>
          <w:szCs w:val="24"/>
        </w:rPr>
        <w:t>a</w:t>
      </w:r>
      <w:r w:rsidRPr="00CA62A2">
        <w:rPr>
          <w:rFonts w:ascii="Arial" w:hAnsi="Arial" w:cs="Arial"/>
          <w:color w:val="000000" w:themeColor="text1"/>
          <w:sz w:val="24"/>
          <w:szCs w:val="24"/>
        </w:rPr>
        <w:t xml:space="preserve">llowance </w:t>
      </w:r>
      <w:r w:rsidR="001D04E2" w:rsidRPr="00CA62A2">
        <w:rPr>
          <w:rFonts w:ascii="Arial" w:hAnsi="Arial" w:cs="Arial"/>
          <w:color w:val="000000" w:themeColor="text1"/>
          <w:sz w:val="24"/>
          <w:szCs w:val="24"/>
        </w:rPr>
        <w:t xml:space="preserve">stopping has been </w:t>
      </w:r>
      <w:r w:rsidRPr="00CA62A2">
        <w:rPr>
          <w:rFonts w:ascii="Arial" w:hAnsi="Arial" w:cs="Arial"/>
          <w:color w:val="000000" w:themeColor="text1"/>
          <w:sz w:val="24"/>
          <w:szCs w:val="24"/>
        </w:rPr>
        <w:t>subscribed</w:t>
      </w:r>
      <w:r w:rsidR="001D04E2" w:rsidRPr="00CA62A2">
        <w:rPr>
          <w:rFonts w:ascii="Arial" w:hAnsi="Arial" w:cs="Arial"/>
          <w:color w:val="000000" w:themeColor="text1"/>
          <w:sz w:val="24"/>
          <w:szCs w:val="24"/>
        </w:rPr>
        <w:t xml:space="preserve"> within the Support Plan or Court Order</w:t>
      </w:r>
      <w:r w:rsidRPr="00CA62A2">
        <w:rPr>
          <w:rFonts w:ascii="Arial" w:hAnsi="Arial" w:cs="Arial"/>
          <w:color w:val="000000" w:themeColor="text1"/>
          <w:sz w:val="24"/>
          <w:szCs w:val="24"/>
        </w:rPr>
        <w:t xml:space="preserve"> the </w:t>
      </w:r>
      <w:r w:rsidR="001D04E2" w:rsidRPr="00CA62A2">
        <w:rPr>
          <w:rFonts w:ascii="Arial" w:hAnsi="Arial" w:cs="Arial"/>
          <w:color w:val="000000" w:themeColor="text1"/>
          <w:sz w:val="24"/>
          <w:szCs w:val="24"/>
        </w:rPr>
        <w:t xml:space="preserve">entitlement to </w:t>
      </w:r>
      <w:r w:rsidRPr="00CA62A2">
        <w:rPr>
          <w:rFonts w:ascii="Arial" w:hAnsi="Arial" w:cs="Arial"/>
          <w:color w:val="000000" w:themeColor="text1"/>
          <w:sz w:val="24"/>
          <w:szCs w:val="24"/>
        </w:rPr>
        <w:t xml:space="preserve">an allowance </w:t>
      </w:r>
      <w:r w:rsidR="001D04E2" w:rsidRPr="00CA62A2">
        <w:rPr>
          <w:rFonts w:ascii="Arial" w:hAnsi="Arial" w:cs="Arial"/>
          <w:color w:val="000000" w:themeColor="text1"/>
          <w:sz w:val="24"/>
          <w:szCs w:val="24"/>
        </w:rPr>
        <w:t xml:space="preserve">under this policy </w:t>
      </w:r>
      <w:r w:rsidRPr="00CA62A2">
        <w:rPr>
          <w:rFonts w:ascii="Arial" w:hAnsi="Arial" w:cs="Arial"/>
          <w:color w:val="000000" w:themeColor="text1"/>
          <w:sz w:val="24"/>
          <w:szCs w:val="24"/>
        </w:rPr>
        <w:t>will end automatically</w:t>
      </w:r>
      <w:r w:rsidR="001D04E2" w:rsidRPr="00CA62A2">
        <w:rPr>
          <w:rFonts w:ascii="Arial" w:hAnsi="Arial" w:cs="Arial"/>
          <w:color w:val="000000" w:themeColor="text1"/>
          <w:sz w:val="24"/>
          <w:szCs w:val="24"/>
        </w:rPr>
        <w:t xml:space="preserve"> upon one of the following events occurring (referred to as a ‘trigger event’):</w:t>
      </w:r>
      <w:r w:rsidRPr="00CA62A2">
        <w:rPr>
          <w:rFonts w:ascii="Arial" w:hAnsi="Arial" w:cs="Arial"/>
          <w:color w:val="000000" w:themeColor="text1"/>
          <w:sz w:val="24"/>
          <w:szCs w:val="24"/>
        </w:rPr>
        <w:t xml:space="preserve"> </w:t>
      </w:r>
    </w:p>
    <w:p w14:paraId="3C9C5A0E" w14:textId="77777777" w:rsidR="0097303C" w:rsidRPr="00CA62A2" w:rsidRDefault="0097303C" w:rsidP="008B75DF">
      <w:pPr>
        <w:numPr>
          <w:ilvl w:val="0"/>
          <w:numId w:val="8"/>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The child dies;</w:t>
      </w:r>
    </w:p>
    <w:p w14:paraId="5537A2E7" w14:textId="77777777" w:rsidR="001D04E2" w:rsidRPr="00CA62A2" w:rsidRDefault="004864EB" w:rsidP="008B75DF">
      <w:pPr>
        <w:numPr>
          <w:ilvl w:val="0"/>
          <w:numId w:val="8"/>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on the child's 18</w:t>
      </w:r>
      <w:r w:rsidRPr="00CA62A2">
        <w:rPr>
          <w:rFonts w:ascii="Arial" w:hAnsi="Arial" w:cs="Arial"/>
          <w:color w:val="000000" w:themeColor="text1"/>
          <w:sz w:val="24"/>
          <w:szCs w:val="24"/>
          <w:vertAlign w:val="superscript"/>
        </w:rPr>
        <w:t>th</w:t>
      </w:r>
      <w:r w:rsidR="001D04E2" w:rsidRPr="00CA62A2">
        <w:rPr>
          <w:rFonts w:ascii="Arial" w:hAnsi="Arial" w:cs="Arial"/>
          <w:color w:val="000000" w:themeColor="text1"/>
          <w:sz w:val="24"/>
          <w:szCs w:val="24"/>
        </w:rPr>
        <w:t xml:space="preserve"> </w:t>
      </w:r>
      <w:r w:rsidRPr="00CA62A2">
        <w:rPr>
          <w:rFonts w:ascii="Arial" w:hAnsi="Arial" w:cs="Arial"/>
          <w:color w:val="000000" w:themeColor="text1"/>
          <w:sz w:val="24"/>
          <w:szCs w:val="24"/>
        </w:rPr>
        <w:t xml:space="preserve">birthday </w:t>
      </w:r>
      <w:r w:rsidR="001D04E2" w:rsidRPr="00CA62A2">
        <w:rPr>
          <w:rFonts w:ascii="Arial" w:hAnsi="Arial" w:cs="Arial"/>
          <w:color w:val="000000" w:themeColor="text1"/>
          <w:sz w:val="24"/>
          <w:szCs w:val="24"/>
        </w:rPr>
        <w:t>where the child is not in full time education or training</w:t>
      </w:r>
      <w:r w:rsidR="002026AE" w:rsidRPr="00CA62A2">
        <w:rPr>
          <w:rFonts w:ascii="Arial" w:hAnsi="Arial" w:cs="Arial"/>
          <w:color w:val="000000" w:themeColor="text1"/>
          <w:sz w:val="24"/>
          <w:szCs w:val="24"/>
        </w:rPr>
        <w:t>;</w:t>
      </w:r>
    </w:p>
    <w:p w14:paraId="52714D43" w14:textId="77777777" w:rsidR="001D04E2" w:rsidRPr="00CA62A2" w:rsidRDefault="001D04E2" w:rsidP="008B75DF">
      <w:pPr>
        <w:numPr>
          <w:ilvl w:val="0"/>
          <w:numId w:val="8"/>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upon a child over the age of 18 years old completing full time education or training</w:t>
      </w:r>
      <w:r w:rsidR="00702210" w:rsidRPr="00CA62A2">
        <w:rPr>
          <w:rFonts w:ascii="Arial" w:hAnsi="Arial" w:cs="Arial"/>
          <w:color w:val="000000" w:themeColor="text1"/>
          <w:sz w:val="24"/>
          <w:szCs w:val="24"/>
        </w:rPr>
        <w:t>, when the allowance will cease at the end of the academic year in which they turn 18</w:t>
      </w:r>
      <w:r w:rsidR="002026AE" w:rsidRPr="00CA62A2">
        <w:rPr>
          <w:rFonts w:ascii="Arial" w:hAnsi="Arial" w:cs="Arial"/>
          <w:color w:val="000000" w:themeColor="text1"/>
          <w:sz w:val="24"/>
          <w:szCs w:val="24"/>
        </w:rPr>
        <w:t>;</w:t>
      </w:r>
    </w:p>
    <w:p w14:paraId="5FADD8E8" w14:textId="77777777" w:rsidR="001D04E2" w:rsidRPr="00CA62A2" w:rsidRDefault="001D04E2" w:rsidP="008B75DF">
      <w:pPr>
        <w:numPr>
          <w:ilvl w:val="0"/>
          <w:numId w:val="8"/>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The child/young person begins full-time employment</w:t>
      </w:r>
      <w:r w:rsidR="00C96646" w:rsidRPr="00CA62A2">
        <w:rPr>
          <w:rFonts w:ascii="Arial" w:hAnsi="Arial" w:cs="Arial"/>
          <w:color w:val="000000" w:themeColor="text1"/>
          <w:sz w:val="24"/>
          <w:szCs w:val="24"/>
        </w:rPr>
        <w:t xml:space="preserve"> or an apprenticeship</w:t>
      </w:r>
      <w:r w:rsidRPr="00CA62A2">
        <w:rPr>
          <w:rFonts w:ascii="Arial" w:hAnsi="Arial" w:cs="Arial"/>
          <w:color w:val="000000" w:themeColor="text1"/>
          <w:sz w:val="24"/>
          <w:szCs w:val="24"/>
        </w:rPr>
        <w:t>;</w:t>
      </w:r>
    </w:p>
    <w:p w14:paraId="2B6726C2" w14:textId="77777777" w:rsidR="001D04E2" w:rsidRPr="00CA62A2" w:rsidRDefault="001D04E2" w:rsidP="008B75DF">
      <w:pPr>
        <w:numPr>
          <w:ilvl w:val="0"/>
          <w:numId w:val="8"/>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The child/young person begins to qualify for </w:t>
      </w:r>
      <w:r w:rsidR="006C3BB7" w:rsidRPr="00CA62A2">
        <w:rPr>
          <w:rFonts w:ascii="Arial" w:hAnsi="Arial" w:cs="Arial"/>
          <w:color w:val="000000" w:themeColor="text1"/>
          <w:sz w:val="24"/>
          <w:szCs w:val="24"/>
        </w:rPr>
        <w:t>Universal Credit</w:t>
      </w:r>
      <w:r w:rsidR="00B07921" w:rsidRPr="00CA62A2">
        <w:rPr>
          <w:rFonts w:ascii="Arial" w:hAnsi="Arial" w:cs="Arial"/>
          <w:color w:val="000000" w:themeColor="text1"/>
          <w:sz w:val="24"/>
          <w:szCs w:val="24"/>
        </w:rPr>
        <w:t>,</w:t>
      </w:r>
      <w:r w:rsidRPr="00CA62A2">
        <w:rPr>
          <w:rFonts w:ascii="Arial" w:hAnsi="Arial" w:cs="Arial"/>
          <w:color w:val="000000" w:themeColor="text1"/>
          <w:sz w:val="24"/>
          <w:szCs w:val="24"/>
        </w:rPr>
        <w:t xml:space="preserve"> </w:t>
      </w:r>
      <w:r w:rsidR="00B87C59" w:rsidRPr="00CA62A2">
        <w:rPr>
          <w:rFonts w:ascii="Arial" w:hAnsi="Arial" w:cs="Arial"/>
          <w:color w:val="000000" w:themeColor="text1"/>
          <w:sz w:val="24"/>
          <w:szCs w:val="24"/>
        </w:rPr>
        <w:t xml:space="preserve">or other equivalent benefits, </w:t>
      </w:r>
      <w:r w:rsidRPr="00CA62A2">
        <w:rPr>
          <w:rFonts w:ascii="Arial" w:hAnsi="Arial" w:cs="Arial"/>
          <w:color w:val="000000" w:themeColor="text1"/>
          <w:sz w:val="24"/>
          <w:szCs w:val="24"/>
        </w:rPr>
        <w:t>in his/her own right;</w:t>
      </w:r>
    </w:p>
    <w:p w14:paraId="2F469839" w14:textId="77777777" w:rsidR="001D04E2" w:rsidRPr="00CA62A2" w:rsidRDefault="00B5321C" w:rsidP="008B75DF">
      <w:pPr>
        <w:numPr>
          <w:ilvl w:val="0"/>
          <w:numId w:val="8"/>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A </w:t>
      </w:r>
      <w:r w:rsidR="001D04E2" w:rsidRPr="00CA62A2">
        <w:rPr>
          <w:rFonts w:ascii="Arial" w:hAnsi="Arial" w:cs="Arial"/>
          <w:color w:val="000000" w:themeColor="text1"/>
          <w:sz w:val="24"/>
          <w:szCs w:val="24"/>
        </w:rPr>
        <w:t xml:space="preserve">change in financial circumstances of the </w:t>
      </w:r>
      <w:r w:rsidRPr="00CA62A2">
        <w:rPr>
          <w:rFonts w:ascii="Arial" w:hAnsi="Arial" w:cs="Arial"/>
          <w:color w:val="000000" w:themeColor="text1"/>
          <w:sz w:val="24"/>
          <w:szCs w:val="24"/>
        </w:rPr>
        <w:t>recipient of the allowance which results in the Local Authority assessing that the allowance is no longer needed</w:t>
      </w:r>
      <w:r w:rsidR="001D04E2" w:rsidRPr="00CA62A2">
        <w:rPr>
          <w:rFonts w:ascii="Arial" w:hAnsi="Arial" w:cs="Arial"/>
          <w:color w:val="000000" w:themeColor="text1"/>
          <w:sz w:val="24"/>
          <w:szCs w:val="24"/>
        </w:rPr>
        <w:t>;</w:t>
      </w:r>
    </w:p>
    <w:p w14:paraId="424AA1F1" w14:textId="77777777" w:rsidR="001D04E2" w:rsidRPr="00CA62A2" w:rsidRDefault="001D04E2" w:rsidP="008B75DF">
      <w:pPr>
        <w:numPr>
          <w:ilvl w:val="0"/>
          <w:numId w:val="8"/>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lastRenderedPageBreak/>
        <w:t>A change in the financial resources of the child/young person</w:t>
      </w:r>
      <w:r w:rsidR="00B5321C" w:rsidRPr="00CA62A2">
        <w:rPr>
          <w:rFonts w:ascii="Arial" w:hAnsi="Arial" w:cs="Arial"/>
          <w:color w:val="000000" w:themeColor="text1"/>
          <w:sz w:val="24"/>
          <w:szCs w:val="24"/>
        </w:rPr>
        <w:t xml:space="preserve"> which results in the Local Authority assessing that the allowance is no longer needed</w:t>
      </w:r>
      <w:r w:rsidR="006C3BB7" w:rsidRPr="00CA62A2">
        <w:rPr>
          <w:rFonts w:ascii="Arial" w:hAnsi="Arial" w:cs="Arial"/>
          <w:color w:val="000000" w:themeColor="text1"/>
          <w:sz w:val="24"/>
          <w:szCs w:val="24"/>
        </w:rPr>
        <w:t>;</w:t>
      </w:r>
    </w:p>
    <w:p w14:paraId="44336F38" w14:textId="77777777" w:rsidR="0097303C" w:rsidRPr="00CA62A2" w:rsidRDefault="0097303C" w:rsidP="008B75DF">
      <w:pPr>
        <w:numPr>
          <w:ilvl w:val="0"/>
          <w:numId w:val="8"/>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the child ceases to live with the carers</w:t>
      </w:r>
      <w:r w:rsidR="006C3BB7" w:rsidRPr="00CA62A2">
        <w:rPr>
          <w:rFonts w:ascii="Arial" w:hAnsi="Arial" w:cs="Arial"/>
          <w:color w:val="000000" w:themeColor="text1"/>
          <w:sz w:val="24"/>
          <w:szCs w:val="24"/>
        </w:rPr>
        <w:t>;</w:t>
      </w:r>
    </w:p>
    <w:p w14:paraId="043E9AED" w14:textId="77777777" w:rsidR="009C271D" w:rsidRPr="00CA62A2" w:rsidRDefault="009C271D" w:rsidP="008B75DF">
      <w:pPr>
        <w:numPr>
          <w:ilvl w:val="0"/>
          <w:numId w:val="8"/>
        </w:numPr>
        <w:shd w:val="clear" w:color="auto" w:fill="FFFFFF"/>
        <w:spacing w:after="0" w:line="276" w:lineRule="auto"/>
        <w:ind w:left="567"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the recipient of an allowance dies and there is no other recipient of an allowance still living </w:t>
      </w:r>
    </w:p>
    <w:p w14:paraId="70CA38EE" w14:textId="77777777" w:rsidR="00124EA3" w:rsidRPr="00CA62A2" w:rsidRDefault="00124EA3"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18F70391" w14:textId="77777777" w:rsidR="007B1F9E" w:rsidRPr="00CA62A2" w:rsidRDefault="00124EA3"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In the event that the child ceases to live with </w:t>
      </w:r>
      <w:r w:rsidR="0097303C" w:rsidRPr="00CA62A2">
        <w:rPr>
          <w:rFonts w:ascii="Arial" w:hAnsi="Arial" w:cs="Arial"/>
          <w:color w:val="000000" w:themeColor="text1"/>
          <w:sz w:val="24"/>
          <w:szCs w:val="24"/>
        </w:rPr>
        <w:t xml:space="preserve">the </w:t>
      </w:r>
      <w:r w:rsidR="007C6302" w:rsidRPr="00CA62A2">
        <w:rPr>
          <w:rFonts w:ascii="Arial" w:hAnsi="Arial" w:cs="Arial"/>
          <w:color w:val="000000" w:themeColor="text1"/>
          <w:sz w:val="24"/>
          <w:szCs w:val="24"/>
        </w:rPr>
        <w:t xml:space="preserve">recipient of an allowance </w:t>
      </w:r>
      <w:r w:rsidR="007B1F9E" w:rsidRPr="00CA62A2">
        <w:rPr>
          <w:rFonts w:ascii="Arial" w:hAnsi="Arial" w:cs="Arial"/>
          <w:color w:val="000000" w:themeColor="text1"/>
          <w:sz w:val="24"/>
          <w:szCs w:val="24"/>
        </w:rPr>
        <w:t xml:space="preserve">they </w:t>
      </w:r>
      <w:r w:rsidR="0097303C" w:rsidRPr="00CA62A2">
        <w:rPr>
          <w:rFonts w:ascii="Arial" w:hAnsi="Arial" w:cs="Arial"/>
          <w:color w:val="000000" w:themeColor="text1"/>
          <w:sz w:val="24"/>
          <w:szCs w:val="24"/>
        </w:rPr>
        <w:t>will stop being entitled to the allowance</w:t>
      </w:r>
      <w:r w:rsidR="007C6302" w:rsidRPr="00CA62A2">
        <w:rPr>
          <w:rFonts w:ascii="Arial" w:hAnsi="Arial" w:cs="Arial"/>
          <w:color w:val="000000" w:themeColor="text1"/>
          <w:sz w:val="24"/>
          <w:szCs w:val="24"/>
        </w:rPr>
        <w:t xml:space="preserve"> and payments will cease.</w:t>
      </w:r>
      <w:r w:rsidR="0097303C" w:rsidRPr="00CA62A2">
        <w:rPr>
          <w:rFonts w:ascii="Arial" w:hAnsi="Arial" w:cs="Arial"/>
          <w:color w:val="000000" w:themeColor="text1"/>
          <w:sz w:val="24"/>
          <w:szCs w:val="24"/>
        </w:rPr>
        <w:t xml:space="preserve"> </w:t>
      </w:r>
    </w:p>
    <w:p w14:paraId="575083F4" w14:textId="77777777" w:rsidR="007B1F9E" w:rsidRPr="00CA62A2" w:rsidRDefault="007B1F9E"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46E2FCE9" w14:textId="77777777" w:rsidR="007C6302" w:rsidRPr="00CA62A2" w:rsidRDefault="007B1F9E"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T</w:t>
      </w:r>
      <w:r w:rsidR="007C6302" w:rsidRPr="00CA62A2">
        <w:rPr>
          <w:rFonts w:ascii="Arial" w:hAnsi="Arial" w:cs="Arial"/>
          <w:color w:val="000000" w:themeColor="text1"/>
          <w:sz w:val="24"/>
          <w:szCs w:val="24"/>
        </w:rPr>
        <w:t xml:space="preserve">he </w:t>
      </w:r>
      <w:r w:rsidR="005C67C6">
        <w:rPr>
          <w:rFonts w:ascii="Arial" w:eastAsia="Times New Roman" w:hAnsi="Arial" w:cs="Arial"/>
          <w:color w:val="000000" w:themeColor="text1"/>
          <w:sz w:val="24"/>
          <w:szCs w:val="24"/>
          <w:lang w:eastAsia="en-GB"/>
        </w:rPr>
        <w:t>Service</w:t>
      </w:r>
      <w:r w:rsidR="00815587">
        <w:rPr>
          <w:rFonts w:ascii="Arial" w:eastAsia="Times New Roman" w:hAnsi="Arial" w:cs="Arial"/>
          <w:color w:val="000000" w:themeColor="text1"/>
          <w:sz w:val="24"/>
          <w:szCs w:val="24"/>
          <w:lang w:eastAsia="en-GB"/>
        </w:rPr>
        <w:t xml:space="preserve"> Manager for Fostering</w:t>
      </w:r>
      <w:r w:rsidR="007C6302" w:rsidRPr="00CA62A2">
        <w:rPr>
          <w:rFonts w:ascii="Arial" w:eastAsia="Times New Roman" w:hAnsi="Arial" w:cs="Arial"/>
          <w:color w:val="000000" w:themeColor="text1"/>
          <w:sz w:val="24"/>
          <w:szCs w:val="24"/>
          <w:lang w:eastAsia="en-GB"/>
        </w:rPr>
        <w:t xml:space="preserve"> has the discretion to continue payments where the child is not living with the </w:t>
      </w:r>
      <w:r w:rsidR="007C6302" w:rsidRPr="00CA62A2">
        <w:rPr>
          <w:rFonts w:ascii="Arial" w:hAnsi="Arial" w:cs="Arial"/>
          <w:color w:val="000000" w:themeColor="text1"/>
          <w:sz w:val="24"/>
          <w:szCs w:val="24"/>
        </w:rPr>
        <w:t>recipient of an allowance. Such circumstances will be limited and will include:</w:t>
      </w:r>
    </w:p>
    <w:p w14:paraId="0D0D453F" w14:textId="77777777" w:rsidR="007B1F9E" w:rsidRPr="00CA62A2" w:rsidRDefault="007B1F9E"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51264A1E" w14:textId="77777777" w:rsidR="00CA5245" w:rsidRPr="00815587" w:rsidRDefault="00CA5245" w:rsidP="008B75DF">
      <w:pPr>
        <w:pStyle w:val="ListParagraph"/>
        <w:numPr>
          <w:ilvl w:val="0"/>
          <w:numId w:val="41"/>
        </w:numPr>
        <w:shd w:val="clear" w:color="auto" w:fill="FFFFFF"/>
        <w:spacing w:after="0" w:line="276" w:lineRule="auto"/>
        <w:jc w:val="both"/>
        <w:rPr>
          <w:rFonts w:ascii="Arial" w:eastAsia="Times New Roman" w:hAnsi="Arial" w:cs="Arial"/>
          <w:color w:val="000000" w:themeColor="text1"/>
          <w:sz w:val="24"/>
          <w:szCs w:val="24"/>
          <w:lang w:eastAsia="en-GB"/>
        </w:rPr>
      </w:pPr>
      <w:r w:rsidRPr="00815587">
        <w:rPr>
          <w:rFonts w:ascii="Arial" w:hAnsi="Arial" w:cs="Arial"/>
          <w:color w:val="000000" w:themeColor="text1"/>
          <w:sz w:val="24"/>
          <w:szCs w:val="24"/>
        </w:rPr>
        <w:t>Where the child is living in an educational placement;</w:t>
      </w:r>
    </w:p>
    <w:p w14:paraId="6265C5E4" w14:textId="28B84B16" w:rsidR="008B75DF" w:rsidRPr="008B75DF" w:rsidRDefault="007C6302" w:rsidP="008B75DF">
      <w:pPr>
        <w:pStyle w:val="ListParagraph"/>
        <w:numPr>
          <w:ilvl w:val="0"/>
          <w:numId w:val="41"/>
        </w:numPr>
        <w:shd w:val="clear" w:color="auto" w:fill="FFFFFF"/>
        <w:spacing w:after="0" w:line="276" w:lineRule="auto"/>
        <w:jc w:val="both"/>
        <w:rPr>
          <w:rFonts w:ascii="Arial" w:eastAsia="Times New Roman" w:hAnsi="Arial" w:cs="Arial"/>
          <w:color w:val="000000" w:themeColor="text1"/>
          <w:sz w:val="24"/>
          <w:szCs w:val="24"/>
          <w:lang w:eastAsia="en-GB"/>
        </w:rPr>
      </w:pPr>
      <w:r w:rsidRPr="00815587">
        <w:rPr>
          <w:rFonts w:ascii="Arial" w:hAnsi="Arial" w:cs="Arial"/>
          <w:color w:val="000000" w:themeColor="text1"/>
          <w:sz w:val="24"/>
          <w:szCs w:val="24"/>
        </w:rPr>
        <w:t>Where the child has temporarily left the care of the recipient of an allowance</w:t>
      </w:r>
      <w:r w:rsidR="00901079" w:rsidRPr="00815587">
        <w:rPr>
          <w:rFonts w:ascii="Arial" w:hAnsi="Arial" w:cs="Arial"/>
          <w:color w:val="000000" w:themeColor="text1"/>
          <w:sz w:val="24"/>
          <w:szCs w:val="24"/>
        </w:rPr>
        <w:t xml:space="preserve"> and will return within 28 days. </w:t>
      </w:r>
      <w:r w:rsidR="00CA5245" w:rsidRPr="00815587">
        <w:rPr>
          <w:rFonts w:ascii="Arial" w:hAnsi="Arial" w:cs="Arial"/>
          <w:color w:val="000000" w:themeColor="text1"/>
          <w:sz w:val="24"/>
          <w:szCs w:val="24"/>
        </w:rPr>
        <w:t xml:space="preserve"> </w:t>
      </w:r>
    </w:p>
    <w:p w14:paraId="41254A62" w14:textId="77777777" w:rsidR="008B75DF" w:rsidRPr="008B75DF" w:rsidRDefault="008B75DF" w:rsidP="008B75DF">
      <w:pPr>
        <w:pStyle w:val="ListParagraph"/>
        <w:shd w:val="clear" w:color="auto" w:fill="FFFFFF"/>
        <w:spacing w:after="0" w:line="276" w:lineRule="auto"/>
        <w:ind w:left="360"/>
        <w:jc w:val="both"/>
        <w:rPr>
          <w:rFonts w:ascii="Arial" w:eastAsia="Times New Roman" w:hAnsi="Arial" w:cs="Arial"/>
          <w:color w:val="000000" w:themeColor="text1"/>
          <w:sz w:val="24"/>
          <w:szCs w:val="24"/>
          <w:lang w:eastAsia="en-GB"/>
        </w:rPr>
      </w:pPr>
    </w:p>
    <w:p w14:paraId="35CDAF9C" w14:textId="1688CF7A" w:rsidR="004864EB" w:rsidRPr="00815587" w:rsidRDefault="008B75DF"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Pr>
          <w:rFonts w:ascii="Arial" w:hAnsi="Arial" w:cs="Arial"/>
          <w:color w:val="000000" w:themeColor="text1"/>
          <w:sz w:val="24"/>
          <w:szCs w:val="24"/>
        </w:rPr>
        <w:t>10.4</w:t>
      </w:r>
      <w:r>
        <w:rPr>
          <w:rFonts w:ascii="Arial" w:hAnsi="Arial" w:cs="Arial"/>
          <w:color w:val="000000" w:themeColor="text1"/>
          <w:sz w:val="24"/>
          <w:szCs w:val="24"/>
        </w:rPr>
        <w:tab/>
      </w:r>
      <w:r w:rsidR="004864EB" w:rsidRPr="00815587">
        <w:rPr>
          <w:rFonts w:ascii="Arial" w:hAnsi="Arial" w:cs="Arial"/>
          <w:color w:val="000000" w:themeColor="text1"/>
          <w:sz w:val="24"/>
          <w:szCs w:val="24"/>
        </w:rPr>
        <w:t xml:space="preserve">Should carers fail to </w:t>
      </w:r>
      <w:r w:rsidR="002C0507" w:rsidRPr="00815587">
        <w:rPr>
          <w:rFonts w:ascii="Arial" w:hAnsi="Arial" w:cs="Arial"/>
          <w:color w:val="000000" w:themeColor="text1"/>
          <w:sz w:val="24"/>
          <w:szCs w:val="24"/>
        </w:rPr>
        <w:t xml:space="preserve">complete the initial or review financial assessment entitlement to the allowance will cease and </w:t>
      </w:r>
      <w:r w:rsidR="004864EB" w:rsidRPr="00815587">
        <w:rPr>
          <w:rFonts w:ascii="Arial" w:hAnsi="Arial" w:cs="Arial"/>
          <w:color w:val="000000" w:themeColor="text1"/>
          <w:sz w:val="24"/>
          <w:szCs w:val="24"/>
        </w:rPr>
        <w:t>the local authority may suspend payment of the financial support provided</w:t>
      </w:r>
      <w:r w:rsidR="002C0507" w:rsidRPr="00815587">
        <w:rPr>
          <w:rFonts w:ascii="Arial" w:hAnsi="Arial" w:cs="Arial"/>
          <w:color w:val="000000" w:themeColor="text1"/>
          <w:sz w:val="24"/>
          <w:szCs w:val="24"/>
        </w:rPr>
        <w:t xml:space="preserve"> until the financial assessment has been completed. Back payment will not be made in these circumstances. </w:t>
      </w:r>
    </w:p>
    <w:p w14:paraId="2ED6B696" w14:textId="77777777" w:rsidR="00D759C6" w:rsidRPr="00CA62A2" w:rsidRDefault="00D759C6" w:rsidP="008B75DF">
      <w:pPr>
        <w:pStyle w:val="ListParagraph"/>
        <w:shd w:val="clear" w:color="auto" w:fill="FFFFFF"/>
        <w:spacing w:after="0" w:line="276" w:lineRule="auto"/>
        <w:ind w:left="0"/>
        <w:jc w:val="both"/>
        <w:rPr>
          <w:rFonts w:ascii="Arial" w:eastAsia="Times New Roman" w:hAnsi="Arial" w:cs="Arial"/>
          <w:b/>
          <w:color w:val="000000" w:themeColor="text1"/>
          <w:sz w:val="24"/>
          <w:szCs w:val="24"/>
          <w:lang w:eastAsia="en-GB"/>
        </w:rPr>
      </w:pPr>
    </w:p>
    <w:p w14:paraId="7E2753D5" w14:textId="77777777" w:rsidR="00D759C6" w:rsidRPr="00CA62A2" w:rsidRDefault="00D759C6" w:rsidP="008B75DF">
      <w:pPr>
        <w:pStyle w:val="ListParagraph"/>
        <w:numPr>
          <w:ilvl w:val="0"/>
          <w:numId w:val="5"/>
        </w:numPr>
        <w:shd w:val="clear" w:color="auto" w:fill="FFFFFF"/>
        <w:spacing w:after="0" w:line="276" w:lineRule="auto"/>
        <w:ind w:left="0" w:hanging="567"/>
        <w:jc w:val="both"/>
        <w:rPr>
          <w:rFonts w:ascii="Arial" w:eastAsia="Times New Roman" w:hAnsi="Arial" w:cs="Arial"/>
          <w:b/>
          <w:color w:val="000000" w:themeColor="text1"/>
          <w:sz w:val="24"/>
          <w:szCs w:val="24"/>
          <w:lang w:eastAsia="en-GB"/>
        </w:rPr>
      </w:pPr>
      <w:r w:rsidRPr="00CA62A2">
        <w:rPr>
          <w:rFonts w:ascii="Arial" w:hAnsi="Arial" w:cs="Arial"/>
          <w:b/>
          <w:color w:val="000000" w:themeColor="text1"/>
          <w:sz w:val="24"/>
          <w:szCs w:val="24"/>
        </w:rPr>
        <w:t xml:space="preserve">Notification of Changes in the Carer and Child's Circumstances </w:t>
      </w:r>
    </w:p>
    <w:p w14:paraId="45C80D30" w14:textId="77777777" w:rsidR="00D759C6" w:rsidRPr="00CA62A2" w:rsidRDefault="00D759C6" w:rsidP="008B75DF">
      <w:pPr>
        <w:pStyle w:val="ListParagraph"/>
        <w:spacing w:after="0" w:line="276" w:lineRule="auto"/>
        <w:ind w:left="0"/>
        <w:jc w:val="both"/>
        <w:rPr>
          <w:rFonts w:ascii="Arial" w:hAnsi="Arial" w:cs="Arial"/>
          <w:color w:val="000000" w:themeColor="text1"/>
          <w:sz w:val="24"/>
          <w:szCs w:val="24"/>
        </w:rPr>
      </w:pPr>
    </w:p>
    <w:p w14:paraId="26AEB930" w14:textId="77777777" w:rsidR="00D759C6" w:rsidRPr="00CA62A2" w:rsidRDefault="00D759C6"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The recipient of an</w:t>
      </w:r>
      <w:r w:rsidR="00204B90" w:rsidRPr="00CA62A2">
        <w:rPr>
          <w:rFonts w:ascii="Arial" w:hAnsi="Arial" w:cs="Arial"/>
          <w:color w:val="000000" w:themeColor="text1"/>
          <w:sz w:val="24"/>
          <w:szCs w:val="24"/>
        </w:rPr>
        <w:t>y</w:t>
      </w:r>
      <w:r w:rsidRPr="00CA62A2">
        <w:rPr>
          <w:rFonts w:ascii="Arial" w:hAnsi="Arial" w:cs="Arial"/>
          <w:color w:val="000000" w:themeColor="text1"/>
          <w:sz w:val="24"/>
          <w:szCs w:val="24"/>
        </w:rPr>
        <w:t xml:space="preserve"> allowance must notify the Local Authority of any significant changes in the family and child/young person's circumstances. The finance team can confirm whether an event is a notifiable change in circumstances. This will include</w:t>
      </w:r>
      <w:r w:rsidR="004C0C62" w:rsidRPr="00CA62A2">
        <w:rPr>
          <w:rFonts w:ascii="Arial" w:hAnsi="Arial" w:cs="Arial"/>
          <w:color w:val="000000" w:themeColor="text1"/>
          <w:sz w:val="24"/>
          <w:szCs w:val="24"/>
        </w:rPr>
        <w:t>, but is not limited to</w:t>
      </w:r>
      <w:r w:rsidRPr="00CA62A2">
        <w:rPr>
          <w:rFonts w:ascii="Arial" w:hAnsi="Arial" w:cs="Arial"/>
          <w:color w:val="000000" w:themeColor="text1"/>
          <w:sz w:val="24"/>
          <w:szCs w:val="24"/>
        </w:rPr>
        <w:t>:</w:t>
      </w:r>
    </w:p>
    <w:p w14:paraId="18033C9C" w14:textId="77777777" w:rsidR="00D759C6" w:rsidRPr="00CA62A2" w:rsidRDefault="00D759C6" w:rsidP="008B75DF">
      <w:pPr>
        <w:numPr>
          <w:ilvl w:val="0"/>
          <w:numId w:val="34"/>
        </w:numPr>
        <w:shd w:val="clear" w:color="auto" w:fill="FFFFFF"/>
        <w:spacing w:after="0" w:line="276" w:lineRule="auto"/>
        <w:jc w:val="both"/>
        <w:rPr>
          <w:rFonts w:ascii="Arial" w:hAnsi="Arial" w:cs="Arial"/>
          <w:color w:val="000000" w:themeColor="text1"/>
          <w:sz w:val="24"/>
          <w:szCs w:val="24"/>
        </w:rPr>
      </w:pPr>
      <w:r w:rsidRPr="00CA62A2">
        <w:rPr>
          <w:rFonts w:ascii="Arial" w:hAnsi="Arial" w:cs="Arial"/>
          <w:color w:val="000000" w:themeColor="text1"/>
          <w:sz w:val="24"/>
          <w:szCs w:val="24"/>
        </w:rPr>
        <w:t>Any of the trigger events noted</w:t>
      </w:r>
      <w:r w:rsidR="00815587">
        <w:rPr>
          <w:rFonts w:ascii="Arial" w:hAnsi="Arial" w:cs="Arial"/>
          <w:color w:val="000000" w:themeColor="text1"/>
          <w:sz w:val="24"/>
          <w:szCs w:val="24"/>
        </w:rPr>
        <w:t xml:space="preserve"> </w:t>
      </w:r>
      <w:r w:rsidRPr="00CA62A2">
        <w:rPr>
          <w:rFonts w:ascii="Arial" w:hAnsi="Arial" w:cs="Arial"/>
          <w:color w:val="000000" w:themeColor="text1"/>
          <w:sz w:val="24"/>
          <w:szCs w:val="24"/>
        </w:rPr>
        <w:t>above occur;</w:t>
      </w:r>
    </w:p>
    <w:p w14:paraId="4F38DBCD" w14:textId="77777777" w:rsidR="00D759C6" w:rsidRPr="00CA62A2" w:rsidRDefault="00D759C6" w:rsidP="008B75DF">
      <w:pPr>
        <w:numPr>
          <w:ilvl w:val="0"/>
          <w:numId w:val="34"/>
        </w:numPr>
        <w:shd w:val="clear" w:color="auto" w:fill="FFFFFF"/>
        <w:spacing w:after="0" w:line="276" w:lineRule="auto"/>
        <w:jc w:val="both"/>
        <w:rPr>
          <w:rFonts w:ascii="Arial" w:hAnsi="Arial" w:cs="Arial"/>
          <w:color w:val="000000" w:themeColor="text1"/>
          <w:sz w:val="24"/>
          <w:szCs w:val="24"/>
        </w:rPr>
      </w:pPr>
      <w:r w:rsidRPr="00CA62A2">
        <w:rPr>
          <w:rFonts w:ascii="Arial" w:hAnsi="Arial" w:cs="Arial"/>
          <w:color w:val="000000" w:themeColor="text1"/>
          <w:sz w:val="24"/>
          <w:szCs w:val="24"/>
        </w:rPr>
        <w:t>There is a change of home address;</w:t>
      </w:r>
    </w:p>
    <w:p w14:paraId="53552AFA" w14:textId="77777777" w:rsidR="00D759C6" w:rsidRPr="00CA62A2" w:rsidRDefault="00D759C6" w:rsidP="008B75DF">
      <w:pPr>
        <w:numPr>
          <w:ilvl w:val="0"/>
          <w:numId w:val="34"/>
        </w:numPr>
        <w:shd w:val="clear" w:color="auto" w:fill="FFFFFF"/>
        <w:spacing w:after="0" w:line="276" w:lineRule="auto"/>
        <w:jc w:val="both"/>
        <w:rPr>
          <w:rFonts w:ascii="Arial" w:hAnsi="Arial" w:cs="Arial"/>
          <w:color w:val="000000" w:themeColor="text1"/>
          <w:sz w:val="24"/>
          <w:szCs w:val="24"/>
        </w:rPr>
      </w:pPr>
      <w:r w:rsidRPr="00CA62A2">
        <w:rPr>
          <w:rFonts w:ascii="Arial" w:hAnsi="Arial" w:cs="Arial"/>
          <w:color w:val="000000" w:themeColor="text1"/>
          <w:sz w:val="24"/>
          <w:szCs w:val="24"/>
        </w:rPr>
        <w:t>The recipient of an allowance dies</w:t>
      </w:r>
    </w:p>
    <w:p w14:paraId="055E9B0E" w14:textId="77777777" w:rsidR="00D759C6" w:rsidRPr="00CA62A2" w:rsidRDefault="00D759C6" w:rsidP="008B75DF">
      <w:pPr>
        <w:numPr>
          <w:ilvl w:val="0"/>
          <w:numId w:val="34"/>
        </w:numPr>
        <w:shd w:val="clear" w:color="auto" w:fill="FFFFFF"/>
        <w:spacing w:after="0" w:line="276" w:lineRule="auto"/>
        <w:jc w:val="both"/>
        <w:rPr>
          <w:rFonts w:ascii="Arial" w:hAnsi="Arial" w:cs="Arial"/>
          <w:color w:val="000000" w:themeColor="text1"/>
          <w:sz w:val="24"/>
          <w:szCs w:val="24"/>
        </w:rPr>
      </w:pPr>
      <w:r w:rsidRPr="00CA62A2">
        <w:rPr>
          <w:rFonts w:ascii="Arial" w:hAnsi="Arial" w:cs="Arial"/>
          <w:color w:val="000000" w:themeColor="text1"/>
          <w:sz w:val="24"/>
          <w:szCs w:val="24"/>
        </w:rPr>
        <w:t xml:space="preserve">The recipient(s) </w:t>
      </w:r>
      <w:r w:rsidR="00B5321C" w:rsidRPr="00CA62A2">
        <w:rPr>
          <w:rFonts w:ascii="Arial" w:hAnsi="Arial" w:cs="Arial"/>
          <w:color w:val="000000" w:themeColor="text1"/>
          <w:sz w:val="24"/>
          <w:szCs w:val="24"/>
        </w:rPr>
        <w:t xml:space="preserve">or the child’s </w:t>
      </w:r>
      <w:r w:rsidRPr="00CA62A2">
        <w:rPr>
          <w:rFonts w:ascii="Arial" w:hAnsi="Arial" w:cs="Arial"/>
          <w:color w:val="000000" w:themeColor="text1"/>
          <w:sz w:val="24"/>
          <w:szCs w:val="24"/>
        </w:rPr>
        <w:t xml:space="preserve">financial situation changes </w:t>
      </w:r>
    </w:p>
    <w:p w14:paraId="196F2096" w14:textId="77777777" w:rsidR="00D759C6" w:rsidRPr="00CA62A2" w:rsidRDefault="00D759C6" w:rsidP="008B75DF">
      <w:pPr>
        <w:numPr>
          <w:ilvl w:val="0"/>
          <w:numId w:val="34"/>
        </w:numPr>
        <w:shd w:val="clear" w:color="auto" w:fill="FFFFFF"/>
        <w:spacing w:after="0" w:line="276" w:lineRule="auto"/>
        <w:jc w:val="both"/>
        <w:rPr>
          <w:rFonts w:ascii="Arial" w:hAnsi="Arial" w:cs="Arial"/>
          <w:color w:val="000000" w:themeColor="text1"/>
          <w:sz w:val="24"/>
          <w:szCs w:val="24"/>
        </w:rPr>
      </w:pPr>
      <w:r w:rsidRPr="00CA62A2">
        <w:rPr>
          <w:rFonts w:ascii="Arial" w:hAnsi="Arial" w:cs="Arial"/>
          <w:color w:val="000000" w:themeColor="text1"/>
          <w:sz w:val="24"/>
          <w:szCs w:val="24"/>
        </w:rPr>
        <w:t xml:space="preserve">Changes in bank account or payment arrangement </w:t>
      </w:r>
    </w:p>
    <w:p w14:paraId="5741CC52" w14:textId="480A6631" w:rsidR="00D759C6" w:rsidRPr="00CA62A2" w:rsidRDefault="00D759C6" w:rsidP="008B75DF">
      <w:pPr>
        <w:numPr>
          <w:ilvl w:val="0"/>
          <w:numId w:val="34"/>
        </w:numPr>
        <w:shd w:val="clear" w:color="auto" w:fill="FFFFFF"/>
        <w:spacing w:after="0" w:line="276" w:lineRule="auto"/>
        <w:jc w:val="both"/>
        <w:rPr>
          <w:rFonts w:ascii="Arial" w:hAnsi="Arial" w:cs="Arial"/>
          <w:color w:val="000000" w:themeColor="text1"/>
          <w:sz w:val="24"/>
          <w:szCs w:val="24"/>
        </w:rPr>
      </w:pPr>
      <w:r w:rsidRPr="00CA62A2">
        <w:rPr>
          <w:rFonts w:ascii="Arial" w:hAnsi="Arial" w:cs="Arial"/>
          <w:color w:val="000000" w:themeColor="text1"/>
          <w:sz w:val="24"/>
          <w:szCs w:val="24"/>
        </w:rPr>
        <w:t>The recipient of an allowance is hospitalised or diagnosed with long term illness (especially if this alters their ability to care for the child(ren)</w:t>
      </w:r>
      <w:r w:rsidR="00675A19" w:rsidRPr="00CA62A2">
        <w:rPr>
          <w:rFonts w:ascii="Arial" w:hAnsi="Arial" w:cs="Arial"/>
          <w:color w:val="000000" w:themeColor="text1"/>
          <w:sz w:val="24"/>
          <w:szCs w:val="24"/>
        </w:rPr>
        <w:t xml:space="preserve"> as this may trigger an assessment of needs</w:t>
      </w:r>
      <w:r w:rsidR="001115D9">
        <w:rPr>
          <w:rFonts w:ascii="Arial" w:hAnsi="Arial" w:cs="Arial"/>
          <w:color w:val="000000" w:themeColor="text1"/>
          <w:sz w:val="24"/>
          <w:szCs w:val="24"/>
        </w:rPr>
        <w:t>)</w:t>
      </w:r>
      <w:r w:rsidR="00675A19" w:rsidRPr="00CA62A2">
        <w:rPr>
          <w:rFonts w:ascii="Arial" w:hAnsi="Arial" w:cs="Arial"/>
          <w:color w:val="000000" w:themeColor="text1"/>
          <w:sz w:val="24"/>
          <w:szCs w:val="24"/>
        </w:rPr>
        <w:t xml:space="preserve">. </w:t>
      </w:r>
    </w:p>
    <w:p w14:paraId="1248379D" w14:textId="77777777" w:rsidR="001D04E2" w:rsidRPr="00CA62A2" w:rsidRDefault="001D04E2" w:rsidP="008B75DF">
      <w:pPr>
        <w:pStyle w:val="ListParagraph"/>
        <w:shd w:val="clear" w:color="auto" w:fill="FFFFFF"/>
        <w:spacing w:after="0" w:line="276" w:lineRule="auto"/>
        <w:ind w:left="0"/>
        <w:jc w:val="both"/>
        <w:rPr>
          <w:rFonts w:ascii="Arial" w:eastAsia="Times New Roman" w:hAnsi="Arial" w:cs="Arial"/>
          <w:color w:val="000000" w:themeColor="text1"/>
          <w:sz w:val="24"/>
          <w:szCs w:val="24"/>
          <w:lang w:eastAsia="en-GB"/>
        </w:rPr>
      </w:pPr>
    </w:p>
    <w:p w14:paraId="778A42FF" w14:textId="77777777" w:rsidR="001D04E2" w:rsidRPr="00CA62A2" w:rsidRDefault="001D04E2" w:rsidP="008B75DF">
      <w:pPr>
        <w:pStyle w:val="ListParagraph"/>
        <w:numPr>
          <w:ilvl w:val="0"/>
          <w:numId w:val="5"/>
        </w:numPr>
        <w:shd w:val="clear" w:color="auto" w:fill="FFFFFF"/>
        <w:spacing w:after="0" w:line="276" w:lineRule="auto"/>
        <w:ind w:left="0" w:hanging="567"/>
        <w:jc w:val="both"/>
        <w:rPr>
          <w:rFonts w:ascii="Arial" w:eastAsia="Times New Roman" w:hAnsi="Arial" w:cs="Arial"/>
          <w:b/>
          <w:color w:val="000000" w:themeColor="text1"/>
          <w:sz w:val="24"/>
          <w:szCs w:val="24"/>
          <w:lang w:eastAsia="en-GB"/>
        </w:rPr>
      </w:pPr>
      <w:r w:rsidRPr="00CA62A2">
        <w:rPr>
          <w:rFonts w:ascii="Arial" w:hAnsi="Arial" w:cs="Arial"/>
          <w:b/>
          <w:color w:val="000000" w:themeColor="text1"/>
          <w:sz w:val="24"/>
          <w:szCs w:val="24"/>
        </w:rPr>
        <w:t xml:space="preserve">Over payment </w:t>
      </w:r>
    </w:p>
    <w:p w14:paraId="0E391CFD" w14:textId="77777777" w:rsidR="00725003" w:rsidRPr="00CA62A2" w:rsidRDefault="001D04E2"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The local authority will recover any overpayments that have been made. </w:t>
      </w:r>
    </w:p>
    <w:p w14:paraId="4019BC33" w14:textId="77777777" w:rsidR="00725003" w:rsidRPr="00CA62A2" w:rsidRDefault="00725003"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3655C366" w14:textId="77777777" w:rsidR="00E85E86" w:rsidRPr="00E85E86" w:rsidRDefault="001D04E2"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This includes, but is not limited to</w:t>
      </w:r>
      <w:r w:rsidR="004C0C62" w:rsidRPr="00CA62A2">
        <w:rPr>
          <w:rFonts w:ascii="Arial" w:hAnsi="Arial" w:cs="Arial"/>
          <w:color w:val="000000" w:themeColor="text1"/>
          <w:sz w:val="24"/>
          <w:szCs w:val="24"/>
        </w:rPr>
        <w:t>,</w:t>
      </w:r>
      <w:r w:rsidRPr="00CA62A2">
        <w:rPr>
          <w:rFonts w:ascii="Arial" w:hAnsi="Arial" w:cs="Arial"/>
          <w:color w:val="000000" w:themeColor="text1"/>
          <w:sz w:val="24"/>
          <w:szCs w:val="24"/>
        </w:rPr>
        <w:t xml:space="preserve"> </w:t>
      </w:r>
      <w:r w:rsidR="009C271D" w:rsidRPr="00CA62A2">
        <w:rPr>
          <w:rFonts w:ascii="Arial" w:hAnsi="Arial" w:cs="Arial"/>
          <w:color w:val="000000" w:themeColor="text1"/>
          <w:sz w:val="24"/>
          <w:szCs w:val="24"/>
        </w:rPr>
        <w:t>failure to notify the finance team of</w:t>
      </w:r>
      <w:r w:rsidR="00E85E86">
        <w:rPr>
          <w:rFonts w:ascii="Arial" w:hAnsi="Arial" w:cs="Arial"/>
          <w:color w:val="000000" w:themeColor="text1"/>
          <w:sz w:val="24"/>
          <w:szCs w:val="24"/>
        </w:rPr>
        <w:t>:</w:t>
      </w:r>
    </w:p>
    <w:p w14:paraId="1335F5DA" w14:textId="77777777" w:rsidR="009C271D" w:rsidRPr="00CA62A2" w:rsidRDefault="00725003" w:rsidP="008B75DF">
      <w:pPr>
        <w:pStyle w:val="ListParagraph"/>
        <w:numPr>
          <w:ilvl w:val="3"/>
          <w:numId w:val="5"/>
        </w:numPr>
        <w:shd w:val="clear" w:color="auto" w:fill="FFFFFF"/>
        <w:spacing w:after="0" w:line="276" w:lineRule="auto"/>
        <w:ind w:left="567"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Any of the tri</w:t>
      </w:r>
      <w:r w:rsidR="00907663" w:rsidRPr="00CA62A2">
        <w:rPr>
          <w:rFonts w:ascii="Arial" w:hAnsi="Arial" w:cs="Arial"/>
          <w:color w:val="000000" w:themeColor="text1"/>
          <w:sz w:val="24"/>
          <w:szCs w:val="24"/>
        </w:rPr>
        <w:t>g</w:t>
      </w:r>
      <w:r w:rsidR="00815587">
        <w:rPr>
          <w:rFonts w:ascii="Arial" w:hAnsi="Arial" w:cs="Arial"/>
          <w:color w:val="000000" w:themeColor="text1"/>
          <w:sz w:val="24"/>
          <w:szCs w:val="24"/>
        </w:rPr>
        <w:t>ger events listed above</w:t>
      </w:r>
      <w:r w:rsidR="00D759C6" w:rsidRPr="00CA62A2">
        <w:rPr>
          <w:rFonts w:ascii="Arial" w:hAnsi="Arial" w:cs="Arial"/>
          <w:color w:val="000000" w:themeColor="text1"/>
          <w:sz w:val="24"/>
          <w:szCs w:val="24"/>
        </w:rPr>
        <w:t xml:space="preserve"> </w:t>
      </w:r>
      <w:r w:rsidR="009C271D" w:rsidRPr="00CA62A2">
        <w:rPr>
          <w:rFonts w:ascii="Arial" w:hAnsi="Arial" w:cs="Arial"/>
          <w:color w:val="000000" w:themeColor="text1"/>
          <w:sz w:val="24"/>
          <w:szCs w:val="24"/>
        </w:rPr>
        <w:t xml:space="preserve">having occurred </w:t>
      </w:r>
    </w:p>
    <w:p w14:paraId="18255ED9" w14:textId="77777777" w:rsidR="009C271D" w:rsidRPr="00CA62A2" w:rsidRDefault="009C271D" w:rsidP="008B75DF">
      <w:pPr>
        <w:pStyle w:val="ListParagraph"/>
        <w:numPr>
          <w:ilvl w:val="3"/>
          <w:numId w:val="5"/>
        </w:numPr>
        <w:shd w:val="clear" w:color="auto" w:fill="FFFFFF"/>
        <w:spacing w:after="0" w:line="276" w:lineRule="auto"/>
        <w:ind w:left="567"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lastRenderedPageBreak/>
        <w:t>a change in the financial position of the house hold such as a change in in</w:t>
      </w:r>
      <w:r w:rsidRPr="00CA62A2">
        <w:rPr>
          <w:rFonts w:ascii="Arial" w:eastAsia="Times New Roman" w:hAnsi="Arial" w:cs="Arial"/>
          <w:color w:val="000000" w:themeColor="text1"/>
          <w:sz w:val="24"/>
          <w:szCs w:val="24"/>
          <w:lang w:eastAsia="en-GB"/>
        </w:rPr>
        <w:t>come from salary, benefits or other sources or reductions in expenditure (i.e repayment of loans or mortgage/ decreases in housing costs)</w:t>
      </w:r>
    </w:p>
    <w:p w14:paraId="6CB47C94" w14:textId="77777777" w:rsidR="00D759C6" w:rsidRPr="00CA62A2" w:rsidRDefault="009C271D" w:rsidP="008B75DF">
      <w:pPr>
        <w:pStyle w:val="ListParagraph"/>
        <w:numPr>
          <w:ilvl w:val="3"/>
          <w:numId w:val="5"/>
        </w:numPr>
        <w:shd w:val="clear" w:color="auto" w:fill="FFFFFF"/>
        <w:spacing w:after="0" w:line="276" w:lineRule="auto"/>
        <w:ind w:left="567"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the commence</w:t>
      </w:r>
      <w:r w:rsidR="004C0C62" w:rsidRPr="00CA62A2">
        <w:rPr>
          <w:rFonts w:ascii="Arial" w:eastAsia="Times New Roman" w:hAnsi="Arial" w:cs="Arial"/>
          <w:color w:val="000000" w:themeColor="text1"/>
          <w:sz w:val="24"/>
          <w:szCs w:val="24"/>
          <w:lang w:eastAsia="en-GB"/>
        </w:rPr>
        <w:t>ment</w:t>
      </w:r>
      <w:r w:rsidRPr="00CA62A2">
        <w:rPr>
          <w:rFonts w:ascii="Arial" w:eastAsia="Times New Roman" w:hAnsi="Arial" w:cs="Arial"/>
          <w:color w:val="000000" w:themeColor="text1"/>
          <w:sz w:val="24"/>
          <w:szCs w:val="24"/>
          <w:lang w:eastAsia="en-GB"/>
        </w:rPr>
        <w:t xml:space="preserve"> of payment for </w:t>
      </w:r>
      <w:r w:rsidR="00725003" w:rsidRPr="00CA62A2">
        <w:rPr>
          <w:rFonts w:ascii="Arial" w:hAnsi="Arial" w:cs="Arial"/>
          <w:color w:val="000000" w:themeColor="text1"/>
          <w:sz w:val="24"/>
          <w:szCs w:val="24"/>
        </w:rPr>
        <w:t>c</w:t>
      </w:r>
      <w:r w:rsidRPr="00CA62A2">
        <w:rPr>
          <w:rFonts w:ascii="Arial" w:hAnsi="Arial" w:cs="Arial"/>
          <w:color w:val="000000" w:themeColor="text1"/>
          <w:sz w:val="24"/>
          <w:szCs w:val="24"/>
        </w:rPr>
        <w:t xml:space="preserve">hild benefit and child </w:t>
      </w:r>
      <w:r w:rsidR="00D759C6" w:rsidRPr="00CA62A2">
        <w:rPr>
          <w:rFonts w:ascii="Arial" w:hAnsi="Arial" w:cs="Arial"/>
          <w:color w:val="000000" w:themeColor="text1"/>
          <w:sz w:val="24"/>
          <w:szCs w:val="24"/>
        </w:rPr>
        <w:t>tax credits</w:t>
      </w:r>
    </w:p>
    <w:p w14:paraId="631C1A1F" w14:textId="77777777" w:rsidR="009C271D" w:rsidRPr="00CA62A2" w:rsidRDefault="009C271D"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482307E1" w14:textId="77777777" w:rsidR="009C271D" w:rsidRPr="00CA62A2" w:rsidRDefault="009C271D"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The </w:t>
      </w:r>
      <w:r w:rsidR="005C67C6">
        <w:rPr>
          <w:rFonts w:ascii="Arial" w:eastAsia="Times New Roman" w:hAnsi="Arial" w:cs="Arial"/>
          <w:color w:val="000000" w:themeColor="text1"/>
          <w:sz w:val="24"/>
          <w:szCs w:val="24"/>
          <w:lang w:eastAsia="en-GB"/>
        </w:rPr>
        <w:t>Service</w:t>
      </w:r>
      <w:r w:rsidR="00E35ABB" w:rsidRPr="00CA62A2">
        <w:rPr>
          <w:rFonts w:ascii="Arial" w:eastAsia="Times New Roman" w:hAnsi="Arial" w:cs="Arial"/>
          <w:color w:val="000000" w:themeColor="text1"/>
          <w:sz w:val="24"/>
          <w:szCs w:val="24"/>
          <w:lang w:eastAsia="en-GB"/>
        </w:rPr>
        <w:t xml:space="preserve"> </w:t>
      </w:r>
      <w:r w:rsidR="00815587">
        <w:rPr>
          <w:rFonts w:ascii="Arial" w:eastAsia="Times New Roman" w:hAnsi="Arial" w:cs="Arial"/>
          <w:color w:val="000000" w:themeColor="text1"/>
          <w:sz w:val="24"/>
          <w:szCs w:val="24"/>
          <w:lang w:eastAsia="en-GB"/>
        </w:rPr>
        <w:t>Manager for Fostering</w:t>
      </w:r>
      <w:r w:rsidR="001D04E2" w:rsidRPr="00CA62A2">
        <w:rPr>
          <w:rFonts w:ascii="Arial" w:eastAsia="Times New Roman" w:hAnsi="Arial" w:cs="Arial"/>
          <w:color w:val="000000" w:themeColor="text1"/>
          <w:sz w:val="24"/>
          <w:szCs w:val="24"/>
          <w:lang w:eastAsia="en-GB"/>
        </w:rPr>
        <w:t xml:space="preserve"> </w:t>
      </w:r>
      <w:r w:rsidRPr="00CA62A2">
        <w:rPr>
          <w:rFonts w:ascii="Arial" w:eastAsia="Times New Roman" w:hAnsi="Arial" w:cs="Arial"/>
          <w:color w:val="000000" w:themeColor="text1"/>
          <w:sz w:val="24"/>
          <w:szCs w:val="24"/>
          <w:lang w:eastAsia="en-GB"/>
        </w:rPr>
        <w:t xml:space="preserve">has a discretion </w:t>
      </w:r>
      <w:r w:rsidR="00725003" w:rsidRPr="00CA62A2">
        <w:rPr>
          <w:rFonts w:ascii="Arial" w:eastAsia="Times New Roman" w:hAnsi="Arial" w:cs="Arial"/>
          <w:color w:val="000000" w:themeColor="text1"/>
          <w:sz w:val="24"/>
          <w:szCs w:val="24"/>
          <w:lang w:eastAsia="en-GB"/>
        </w:rPr>
        <w:t>to</w:t>
      </w:r>
    </w:p>
    <w:p w14:paraId="02F21CCE" w14:textId="77777777" w:rsidR="009C271D" w:rsidRPr="00CA62A2" w:rsidRDefault="000F146B" w:rsidP="008B75DF">
      <w:pPr>
        <w:pStyle w:val="ListParagraph"/>
        <w:numPr>
          <w:ilvl w:val="1"/>
          <w:numId w:val="35"/>
        </w:numPr>
        <w:shd w:val="clear" w:color="auto" w:fill="FFFFFF"/>
        <w:spacing w:after="0" w:line="276" w:lineRule="auto"/>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consider </w:t>
      </w:r>
      <w:r w:rsidR="00A57F6D" w:rsidRPr="00CA62A2">
        <w:rPr>
          <w:rFonts w:ascii="Arial" w:eastAsia="Times New Roman" w:hAnsi="Arial" w:cs="Arial"/>
          <w:color w:val="000000" w:themeColor="text1"/>
          <w:sz w:val="24"/>
          <w:szCs w:val="24"/>
          <w:lang w:eastAsia="en-GB"/>
        </w:rPr>
        <w:t xml:space="preserve">not </w:t>
      </w:r>
      <w:r w:rsidR="009C271D" w:rsidRPr="00CA62A2">
        <w:rPr>
          <w:rFonts w:ascii="Arial" w:eastAsia="Times New Roman" w:hAnsi="Arial" w:cs="Arial"/>
          <w:color w:val="000000" w:themeColor="text1"/>
          <w:sz w:val="24"/>
          <w:szCs w:val="24"/>
          <w:lang w:eastAsia="en-GB"/>
        </w:rPr>
        <w:t>claim</w:t>
      </w:r>
      <w:r w:rsidRPr="00CA62A2">
        <w:rPr>
          <w:rFonts w:ascii="Arial" w:eastAsia="Times New Roman" w:hAnsi="Arial" w:cs="Arial"/>
          <w:color w:val="000000" w:themeColor="text1"/>
          <w:sz w:val="24"/>
          <w:szCs w:val="24"/>
          <w:lang w:eastAsia="en-GB"/>
        </w:rPr>
        <w:t>ing</w:t>
      </w:r>
      <w:r w:rsidR="009C271D" w:rsidRPr="00CA62A2">
        <w:rPr>
          <w:rFonts w:ascii="Arial" w:eastAsia="Times New Roman" w:hAnsi="Arial" w:cs="Arial"/>
          <w:color w:val="000000" w:themeColor="text1"/>
          <w:sz w:val="24"/>
          <w:szCs w:val="24"/>
          <w:lang w:eastAsia="en-GB"/>
        </w:rPr>
        <w:t xml:space="preserve"> an overpayment where </w:t>
      </w:r>
      <w:r w:rsidR="00E43948" w:rsidRPr="00CA62A2">
        <w:rPr>
          <w:rFonts w:ascii="Arial" w:eastAsia="Times New Roman" w:hAnsi="Arial" w:cs="Arial"/>
          <w:color w:val="000000" w:themeColor="text1"/>
          <w:sz w:val="24"/>
          <w:szCs w:val="24"/>
          <w:lang w:eastAsia="en-GB"/>
        </w:rPr>
        <w:t>representations are made</w:t>
      </w:r>
      <w:r w:rsidRPr="00CA62A2">
        <w:rPr>
          <w:rFonts w:ascii="Arial" w:eastAsia="Times New Roman" w:hAnsi="Arial" w:cs="Arial"/>
          <w:color w:val="000000" w:themeColor="text1"/>
          <w:sz w:val="24"/>
          <w:szCs w:val="24"/>
          <w:lang w:eastAsia="en-GB"/>
        </w:rPr>
        <w:t xml:space="preserve"> and agreed that </w:t>
      </w:r>
      <w:r w:rsidR="009C271D" w:rsidRPr="00CA62A2">
        <w:rPr>
          <w:rFonts w:ascii="Arial" w:eastAsia="Times New Roman" w:hAnsi="Arial" w:cs="Arial"/>
          <w:color w:val="000000" w:themeColor="text1"/>
          <w:sz w:val="24"/>
          <w:szCs w:val="24"/>
          <w:lang w:eastAsia="en-GB"/>
        </w:rPr>
        <w:t>doing so would lead to a hardship for the family</w:t>
      </w:r>
      <w:r w:rsidR="00A57F6D" w:rsidRPr="00CA62A2">
        <w:rPr>
          <w:rFonts w:ascii="Arial" w:eastAsia="Times New Roman" w:hAnsi="Arial" w:cs="Arial"/>
          <w:color w:val="000000" w:themeColor="text1"/>
          <w:sz w:val="24"/>
          <w:szCs w:val="24"/>
          <w:lang w:eastAsia="en-GB"/>
        </w:rPr>
        <w:t>;</w:t>
      </w:r>
      <w:r w:rsidR="009C271D" w:rsidRPr="00CA62A2">
        <w:rPr>
          <w:rFonts w:ascii="Arial" w:eastAsia="Times New Roman" w:hAnsi="Arial" w:cs="Arial"/>
          <w:color w:val="000000" w:themeColor="text1"/>
          <w:sz w:val="24"/>
          <w:szCs w:val="24"/>
          <w:lang w:eastAsia="en-GB"/>
        </w:rPr>
        <w:t xml:space="preserve"> </w:t>
      </w:r>
    </w:p>
    <w:p w14:paraId="1D47CB0D" w14:textId="77777777" w:rsidR="004864EB" w:rsidRPr="00CA62A2" w:rsidRDefault="009C271D" w:rsidP="008B75DF">
      <w:pPr>
        <w:pStyle w:val="ListParagraph"/>
        <w:numPr>
          <w:ilvl w:val="1"/>
          <w:numId w:val="35"/>
        </w:numPr>
        <w:shd w:val="clear" w:color="auto" w:fill="FFFFFF"/>
        <w:spacing w:after="0" w:line="276" w:lineRule="auto"/>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arrange a schedule of repayments where payment is full is not possible or would lead to a hardship for the family</w:t>
      </w:r>
      <w:r w:rsidR="00A57F6D" w:rsidRPr="00CA62A2">
        <w:rPr>
          <w:rFonts w:ascii="Arial" w:eastAsia="Times New Roman" w:hAnsi="Arial" w:cs="Arial"/>
          <w:color w:val="000000" w:themeColor="text1"/>
          <w:sz w:val="24"/>
          <w:szCs w:val="24"/>
          <w:lang w:eastAsia="en-GB"/>
        </w:rPr>
        <w:t>;</w:t>
      </w:r>
      <w:r w:rsidRPr="00CA62A2">
        <w:rPr>
          <w:rFonts w:ascii="Arial" w:eastAsia="Times New Roman" w:hAnsi="Arial" w:cs="Arial"/>
          <w:color w:val="000000" w:themeColor="text1"/>
          <w:sz w:val="24"/>
          <w:szCs w:val="24"/>
          <w:lang w:eastAsia="en-GB"/>
        </w:rPr>
        <w:t xml:space="preserve"> </w:t>
      </w:r>
    </w:p>
    <w:p w14:paraId="66457EC0" w14:textId="77777777" w:rsidR="009C271D" w:rsidRPr="00CA62A2" w:rsidRDefault="009C271D" w:rsidP="008B75DF">
      <w:pPr>
        <w:pStyle w:val="ListParagraph"/>
        <w:numPr>
          <w:ilvl w:val="1"/>
          <w:numId w:val="35"/>
        </w:numPr>
        <w:shd w:val="clear" w:color="auto" w:fill="FFFFFF"/>
        <w:spacing w:after="0" w:line="276" w:lineRule="auto"/>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seek payment in full of any overpay</w:t>
      </w:r>
      <w:r w:rsidR="00A57F6D" w:rsidRPr="00CA62A2">
        <w:rPr>
          <w:rFonts w:ascii="Arial" w:eastAsia="Times New Roman" w:hAnsi="Arial" w:cs="Arial"/>
          <w:color w:val="000000" w:themeColor="text1"/>
          <w:sz w:val="24"/>
          <w:szCs w:val="24"/>
          <w:lang w:eastAsia="en-GB"/>
        </w:rPr>
        <w:t>ment;</w:t>
      </w:r>
    </w:p>
    <w:p w14:paraId="131C721B" w14:textId="77777777" w:rsidR="001E62E5" w:rsidRPr="00CA62A2" w:rsidRDefault="009C271D" w:rsidP="008B75DF">
      <w:pPr>
        <w:pStyle w:val="ListParagraph"/>
        <w:numPr>
          <w:ilvl w:val="1"/>
          <w:numId w:val="35"/>
        </w:numPr>
        <w:shd w:val="clear" w:color="auto" w:fill="FFFFFF"/>
        <w:spacing w:after="0" w:line="276" w:lineRule="auto"/>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 xml:space="preserve">reduce the financial allowance to enable the Local Authority to recoup the overpayment, up to the full amount of the allowance and even in the absence of  recipient(s) </w:t>
      </w:r>
    </w:p>
    <w:p w14:paraId="45522DEE" w14:textId="77777777" w:rsidR="00901079" w:rsidRPr="00CA62A2" w:rsidRDefault="00901079"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7CB8DF2B" w14:textId="77777777" w:rsidR="00EF2137" w:rsidRPr="00CA62A2" w:rsidRDefault="00952D67" w:rsidP="008B75DF">
      <w:pPr>
        <w:numPr>
          <w:ilvl w:val="0"/>
          <w:numId w:val="5"/>
        </w:numPr>
        <w:shd w:val="clear" w:color="auto" w:fill="FFFFFF"/>
        <w:spacing w:after="0" w:line="276" w:lineRule="auto"/>
        <w:ind w:left="0" w:hanging="426"/>
        <w:jc w:val="both"/>
        <w:rPr>
          <w:rFonts w:ascii="Arial" w:eastAsia="Times New Roman" w:hAnsi="Arial" w:cs="Arial"/>
          <w:b/>
          <w:color w:val="000000" w:themeColor="text1"/>
          <w:sz w:val="24"/>
          <w:szCs w:val="24"/>
          <w:lang w:eastAsia="en-GB"/>
        </w:rPr>
      </w:pPr>
      <w:r w:rsidRPr="00CA62A2">
        <w:rPr>
          <w:rFonts w:ascii="Arial" w:eastAsia="Times New Roman" w:hAnsi="Arial" w:cs="Arial"/>
          <w:b/>
          <w:color w:val="000000" w:themeColor="text1"/>
          <w:sz w:val="24"/>
          <w:szCs w:val="24"/>
          <w:lang w:eastAsia="en-GB"/>
        </w:rPr>
        <w:t>Arrangement</w:t>
      </w:r>
      <w:r w:rsidR="00EF2137" w:rsidRPr="00CA62A2">
        <w:rPr>
          <w:rFonts w:ascii="Arial" w:eastAsia="Times New Roman" w:hAnsi="Arial" w:cs="Arial"/>
          <w:b/>
          <w:color w:val="000000" w:themeColor="text1"/>
          <w:sz w:val="24"/>
          <w:szCs w:val="24"/>
          <w:lang w:eastAsia="en-GB"/>
        </w:rPr>
        <w:t xml:space="preserve">s and procedure for review </w:t>
      </w:r>
      <w:r w:rsidRPr="00CA62A2">
        <w:rPr>
          <w:rFonts w:ascii="Arial" w:eastAsia="Times New Roman" w:hAnsi="Arial" w:cs="Arial"/>
          <w:b/>
          <w:color w:val="000000" w:themeColor="text1"/>
          <w:sz w:val="24"/>
          <w:szCs w:val="24"/>
          <w:lang w:eastAsia="en-GB"/>
        </w:rPr>
        <w:t xml:space="preserve">of financial support allowance </w:t>
      </w:r>
    </w:p>
    <w:p w14:paraId="5B568169" w14:textId="77777777" w:rsidR="00D05169" w:rsidRPr="00CA62A2" w:rsidRDefault="00D05169" w:rsidP="008B75DF">
      <w:pPr>
        <w:pStyle w:val="ListParagraph"/>
        <w:shd w:val="clear" w:color="auto" w:fill="FFFFFF"/>
        <w:spacing w:after="0" w:line="276" w:lineRule="auto"/>
        <w:ind w:left="0"/>
        <w:jc w:val="both"/>
        <w:rPr>
          <w:rFonts w:ascii="Arial" w:hAnsi="Arial" w:cs="Arial"/>
          <w:color w:val="000000" w:themeColor="text1"/>
          <w:sz w:val="24"/>
          <w:szCs w:val="24"/>
        </w:rPr>
      </w:pPr>
    </w:p>
    <w:p w14:paraId="20AF7EAD" w14:textId="77777777" w:rsidR="001D1D00" w:rsidRPr="00CA62A2" w:rsidRDefault="001D1D00" w:rsidP="008B75DF">
      <w:pPr>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The provision of an allowance must be reviewed </w:t>
      </w:r>
      <w:r w:rsidR="000A5764" w:rsidRPr="00CA62A2">
        <w:rPr>
          <w:rFonts w:ascii="Arial" w:hAnsi="Arial" w:cs="Arial"/>
          <w:color w:val="000000" w:themeColor="text1"/>
          <w:sz w:val="24"/>
          <w:szCs w:val="24"/>
        </w:rPr>
        <w:t xml:space="preserve">if </w:t>
      </w:r>
    </w:p>
    <w:p w14:paraId="079B6B0C" w14:textId="77777777" w:rsidR="001D1D00" w:rsidRPr="00CA62A2" w:rsidRDefault="000A5764" w:rsidP="008B75DF">
      <w:pPr>
        <w:numPr>
          <w:ilvl w:val="3"/>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a </w:t>
      </w:r>
      <w:r w:rsidR="00C27C63" w:rsidRPr="00CA62A2">
        <w:rPr>
          <w:rFonts w:ascii="Arial" w:hAnsi="Arial" w:cs="Arial"/>
          <w:color w:val="000000" w:themeColor="text1"/>
          <w:sz w:val="24"/>
          <w:szCs w:val="24"/>
        </w:rPr>
        <w:t xml:space="preserve">relevant </w:t>
      </w:r>
      <w:r w:rsidRPr="00CA62A2">
        <w:rPr>
          <w:rFonts w:ascii="Arial" w:hAnsi="Arial" w:cs="Arial"/>
          <w:color w:val="000000" w:themeColor="text1"/>
          <w:sz w:val="24"/>
          <w:szCs w:val="24"/>
        </w:rPr>
        <w:t xml:space="preserve">change in circumstances are </w:t>
      </w:r>
      <w:r w:rsidR="001D1D00" w:rsidRPr="00CA62A2">
        <w:rPr>
          <w:rFonts w:ascii="Arial" w:hAnsi="Arial" w:cs="Arial"/>
          <w:color w:val="000000" w:themeColor="text1"/>
          <w:sz w:val="24"/>
          <w:szCs w:val="24"/>
        </w:rPr>
        <w:t xml:space="preserve">known or </w:t>
      </w:r>
      <w:r w:rsidRPr="00CA62A2">
        <w:rPr>
          <w:rFonts w:ascii="Arial" w:hAnsi="Arial" w:cs="Arial"/>
          <w:color w:val="000000" w:themeColor="text1"/>
          <w:sz w:val="24"/>
          <w:szCs w:val="24"/>
        </w:rPr>
        <w:t xml:space="preserve">believed to have occurred </w:t>
      </w:r>
    </w:p>
    <w:p w14:paraId="706667AD" w14:textId="77777777" w:rsidR="000A5764" w:rsidRPr="00CA62A2" w:rsidRDefault="000A5764" w:rsidP="008B75DF">
      <w:pPr>
        <w:numPr>
          <w:ilvl w:val="3"/>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the recipients of an allowance request </w:t>
      </w:r>
      <w:r w:rsidR="001D1D00" w:rsidRPr="00CA62A2">
        <w:rPr>
          <w:rFonts w:ascii="Arial" w:hAnsi="Arial" w:cs="Arial"/>
          <w:color w:val="000000" w:themeColor="text1"/>
          <w:sz w:val="24"/>
          <w:szCs w:val="24"/>
        </w:rPr>
        <w:t>a review</w:t>
      </w:r>
    </w:p>
    <w:p w14:paraId="23A43A28" w14:textId="77777777" w:rsidR="00D31A6D" w:rsidRPr="00CA62A2" w:rsidRDefault="00386358" w:rsidP="008B75DF">
      <w:pPr>
        <w:pStyle w:val="ListParagraph"/>
        <w:numPr>
          <w:ilvl w:val="3"/>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if the recipients of an allowance are seeking an enhanced payment after the commencement of the allowance. </w:t>
      </w:r>
      <w:r w:rsidR="000A5764" w:rsidRPr="00CA62A2">
        <w:rPr>
          <w:rFonts w:ascii="Arial" w:hAnsi="Arial" w:cs="Arial"/>
          <w:color w:val="000000" w:themeColor="text1"/>
          <w:sz w:val="24"/>
          <w:szCs w:val="24"/>
        </w:rPr>
        <w:t xml:space="preserve"> </w:t>
      </w:r>
    </w:p>
    <w:p w14:paraId="6E57CFFE" w14:textId="77777777" w:rsidR="00D31A6D" w:rsidRPr="00CA62A2" w:rsidRDefault="00D31A6D" w:rsidP="008B75DF">
      <w:pPr>
        <w:pStyle w:val="ListParagraph"/>
        <w:numPr>
          <w:ilvl w:val="3"/>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If it is considered necessary to do so by the </w:t>
      </w:r>
      <w:r w:rsidR="005C67C6">
        <w:rPr>
          <w:rFonts w:ascii="Arial" w:eastAsia="Times New Roman" w:hAnsi="Arial" w:cs="Arial"/>
          <w:color w:val="000000" w:themeColor="text1"/>
          <w:sz w:val="24"/>
          <w:szCs w:val="24"/>
          <w:lang w:eastAsia="en-GB"/>
        </w:rPr>
        <w:t>Service</w:t>
      </w:r>
      <w:r w:rsidR="00815587">
        <w:rPr>
          <w:rFonts w:ascii="Arial" w:eastAsia="Times New Roman" w:hAnsi="Arial" w:cs="Arial"/>
          <w:color w:val="000000" w:themeColor="text1"/>
          <w:sz w:val="24"/>
          <w:szCs w:val="24"/>
          <w:lang w:eastAsia="en-GB"/>
        </w:rPr>
        <w:t xml:space="preserve"> Manager for Fostering</w:t>
      </w:r>
    </w:p>
    <w:p w14:paraId="39D33DB5" w14:textId="77777777" w:rsidR="00D31A6D" w:rsidRPr="00CA62A2" w:rsidRDefault="00D31A6D"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77F31B19" w14:textId="77777777" w:rsidR="00952D67" w:rsidRPr="00CA62A2" w:rsidRDefault="00952D67" w:rsidP="008B75DF">
      <w:pPr>
        <w:pStyle w:val="ListParagraph"/>
        <w:spacing w:after="0" w:line="276" w:lineRule="auto"/>
        <w:ind w:left="0" w:hanging="567"/>
        <w:jc w:val="both"/>
        <w:rPr>
          <w:rFonts w:ascii="Arial" w:hAnsi="Arial" w:cs="Arial"/>
          <w:color w:val="000000" w:themeColor="text1"/>
          <w:sz w:val="24"/>
          <w:szCs w:val="24"/>
        </w:rPr>
      </w:pPr>
    </w:p>
    <w:p w14:paraId="44637FD3" w14:textId="77777777" w:rsidR="00172623" w:rsidRPr="00CA62A2" w:rsidRDefault="00D31A6D" w:rsidP="008B75DF">
      <w:pPr>
        <w:pStyle w:val="ListParagraph"/>
        <w:numPr>
          <w:ilvl w:val="1"/>
          <w:numId w:val="5"/>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 xml:space="preserve">The provision of an allowance </w:t>
      </w:r>
      <w:r w:rsidR="00172623" w:rsidRPr="00CA62A2">
        <w:rPr>
          <w:rFonts w:ascii="Arial" w:hAnsi="Arial" w:cs="Arial"/>
          <w:color w:val="000000" w:themeColor="text1"/>
          <w:sz w:val="24"/>
          <w:szCs w:val="24"/>
        </w:rPr>
        <w:t xml:space="preserve">will </w:t>
      </w:r>
      <w:r w:rsidRPr="00CA62A2">
        <w:rPr>
          <w:rFonts w:ascii="Arial" w:hAnsi="Arial" w:cs="Arial"/>
          <w:color w:val="000000" w:themeColor="text1"/>
          <w:sz w:val="24"/>
          <w:szCs w:val="24"/>
        </w:rPr>
        <w:t xml:space="preserve">be reviewed annually unless </w:t>
      </w:r>
    </w:p>
    <w:p w14:paraId="382B914D" w14:textId="77777777" w:rsidR="00172623" w:rsidRPr="00CA62A2" w:rsidRDefault="00172623" w:rsidP="008B75DF">
      <w:pPr>
        <w:pStyle w:val="ListParagraph"/>
        <w:numPr>
          <w:ilvl w:val="2"/>
          <w:numId w:val="36"/>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hAnsi="Arial" w:cs="Arial"/>
          <w:color w:val="000000" w:themeColor="text1"/>
          <w:sz w:val="24"/>
          <w:szCs w:val="24"/>
        </w:rPr>
        <w:t>I</w:t>
      </w:r>
      <w:r w:rsidR="00D31A6D" w:rsidRPr="00CA62A2">
        <w:rPr>
          <w:rFonts w:ascii="Arial" w:hAnsi="Arial" w:cs="Arial"/>
          <w:color w:val="000000" w:themeColor="text1"/>
          <w:sz w:val="24"/>
          <w:szCs w:val="24"/>
        </w:rPr>
        <w:t xml:space="preserve">t has been agreed by the </w:t>
      </w:r>
      <w:r w:rsidR="005C67C6">
        <w:rPr>
          <w:rFonts w:ascii="Arial" w:eastAsia="Times New Roman" w:hAnsi="Arial" w:cs="Arial"/>
          <w:color w:val="000000" w:themeColor="text1"/>
          <w:sz w:val="24"/>
          <w:szCs w:val="24"/>
          <w:lang w:eastAsia="en-GB"/>
        </w:rPr>
        <w:t>Service</w:t>
      </w:r>
      <w:r w:rsidR="00815587">
        <w:rPr>
          <w:rFonts w:ascii="Arial" w:eastAsia="Times New Roman" w:hAnsi="Arial" w:cs="Arial"/>
          <w:color w:val="000000" w:themeColor="text1"/>
          <w:sz w:val="24"/>
          <w:szCs w:val="24"/>
          <w:lang w:eastAsia="en-GB"/>
        </w:rPr>
        <w:t xml:space="preserve"> Manager for Fostering</w:t>
      </w:r>
      <w:r w:rsidR="00D31A6D" w:rsidRPr="00CA62A2">
        <w:rPr>
          <w:rFonts w:ascii="Arial" w:eastAsia="Times New Roman" w:hAnsi="Arial" w:cs="Arial"/>
          <w:color w:val="000000" w:themeColor="text1"/>
          <w:sz w:val="24"/>
          <w:szCs w:val="24"/>
          <w:lang w:eastAsia="en-GB"/>
        </w:rPr>
        <w:t xml:space="preserve"> </w:t>
      </w:r>
      <w:r w:rsidR="00D31A6D" w:rsidRPr="00CA62A2">
        <w:rPr>
          <w:rFonts w:ascii="Arial" w:hAnsi="Arial" w:cs="Arial"/>
          <w:color w:val="000000" w:themeColor="text1"/>
          <w:sz w:val="24"/>
          <w:szCs w:val="24"/>
        </w:rPr>
        <w:t xml:space="preserve">that the review is not appropriate.  </w:t>
      </w:r>
      <w:r w:rsidRPr="00CA62A2">
        <w:rPr>
          <w:rFonts w:ascii="Arial" w:eastAsia="Times New Roman" w:hAnsi="Arial" w:cs="Arial"/>
          <w:color w:val="000000" w:themeColor="text1"/>
          <w:sz w:val="24"/>
          <w:szCs w:val="24"/>
          <w:lang w:eastAsia="en-GB"/>
        </w:rPr>
        <w:t xml:space="preserve">The reasons should be recorded for not undertaking the review. </w:t>
      </w:r>
    </w:p>
    <w:p w14:paraId="7A721408" w14:textId="77777777" w:rsidR="00952D67" w:rsidRPr="00CA62A2" w:rsidRDefault="00172623" w:rsidP="008B75DF">
      <w:pPr>
        <w:pStyle w:val="ListParagraph"/>
        <w:numPr>
          <w:ilvl w:val="2"/>
          <w:numId w:val="36"/>
        </w:numPr>
        <w:shd w:val="clear" w:color="auto" w:fill="FFFFFF"/>
        <w:spacing w:after="0" w:line="276" w:lineRule="auto"/>
        <w:ind w:left="0" w:hanging="567"/>
        <w:jc w:val="both"/>
        <w:rPr>
          <w:rFonts w:ascii="Arial" w:hAnsi="Arial" w:cs="Arial"/>
          <w:color w:val="000000" w:themeColor="text1"/>
          <w:sz w:val="24"/>
          <w:szCs w:val="24"/>
        </w:rPr>
      </w:pPr>
      <w:r w:rsidRPr="00CA62A2">
        <w:rPr>
          <w:rFonts w:ascii="Arial" w:eastAsia="Times New Roman" w:hAnsi="Arial" w:cs="Arial"/>
          <w:color w:val="000000" w:themeColor="text1"/>
          <w:sz w:val="24"/>
          <w:szCs w:val="24"/>
          <w:lang w:eastAsia="en-GB"/>
        </w:rPr>
        <w:t>W</w:t>
      </w:r>
      <w:r w:rsidR="00952D67" w:rsidRPr="00CA62A2">
        <w:rPr>
          <w:rFonts w:ascii="Arial" w:eastAsia="Times New Roman" w:hAnsi="Arial" w:cs="Arial"/>
          <w:color w:val="000000" w:themeColor="text1"/>
          <w:sz w:val="24"/>
          <w:szCs w:val="24"/>
          <w:lang w:eastAsia="en-GB"/>
        </w:rPr>
        <w:t xml:space="preserve">here </w:t>
      </w:r>
      <w:r w:rsidR="0055240F" w:rsidRPr="00CA62A2">
        <w:rPr>
          <w:rFonts w:ascii="Arial" w:hAnsi="Arial" w:cs="Arial"/>
          <w:color w:val="000000" w:themeColor="text1"/>
          <w:sz w:val="24"/>
          <w:szCs w:val="24"/>
        </w:rPr>
        <w:t>recipients of an a</w:t>
      </w:r>
      <w:r w:rsidR="00815587">
        <w:rPr>
          <w:rFonts w:ascii="Arial" w:hAnsi="Arial" w:cs="Arial"/>
          <w:color w:val="000000" w:themeColor="text1"/>
          <w:sz w:val="24"/>
          <w:szCs w:val="24"/>
        </w:rPr>
        <w:t>llowance have had Match Funding</w:t>
      </w:r>
      <w:r w:rsidR="00F7738D" w:rsidRPr="00CA62A2">
        <w:rPr>
          <w:rFonts w:ascii="Arial" w:hAnsi="Arial" w:cs="Arial"/>
          <w:color w:val="000000" w:themeColor="text1"/>
          <w:sz w:val="24"/>
          <w:szCs w:val="24"/>
        </w:rPr>
        <w:t xml:space="preserve"> </w:t>
      </w:r>
      <w:r w:rsidR="0055240F" w:rsidRPr="00CA62A2">
        <w:rPr>
          <w:rFonts w:ascii="Arial" w:hAnsi="Arial" w:cs="Arial"/>
          <w:color w:val="000000" w:themeColor="text1"/>
          <w:sz w:val="24"/>
          <w:szCs w:val="24"/>
        </w:rPr>
        <w:t xml:space="preserve">agreed no </w:t>
      </w:r>
      <w:r w:rsidR="0055240F" w:rsidRPr="00CA62A2">
        <w:rPr>
          <w:rFonts w:ascii="Arial" w:eastAsia="Times New Roman" w:hAnsi="Arial" w:cs="Arial"/>
          <w:color w:val="000000" w:themeColor="text1"/>
          <w:sz w:val="24"/>
          <w:szCs w:val="24"/>
          <w:lang w:eastAsia="en-GB"/>
        </w:rPr>
        <w:t>financial re-assessment will be under taken during the period</w:t>
      </w:r>
      <w:r w:rsidR="0055240F" w:rsidRPr="00CA62A2">
        <w:rPr>
          <w:rFonts w:ascii="Arial" w:hAnsi="Arial" w:cs="Arial"/>
          <w:color w:val="000000" w:themeColor="text1"/>
          <w:sz w:val="24"/>
          <w:szCs w:val="24"/>
        </w:rPr>
        <w:t xml:space="preserve"> of the agreed Match Funding (subject to the decision of </w:t>
      </w:r>
      <w:r w:rsidR="00815587">
        <w:rPr>
          <w:rFonts w:ascii="Arial" w:hAnsi="Arial" w:cs="Arial"/>
          <w:color w:val="000000" w:themeColor="text1"/>
          <w:sz w:val="24"/>
          <w:szCs w:val="24"/>
        </w:rPr>
        <w:t>Care and</w:t>
      </w:r>
      <w:r w:rsidR="00E35ABB" w:rsidRPr="00CA62A2">
        <w:rPr>
          <w:rFonts w:ascii="Arial" w:hAnsi="Arial" w:cs="Arial"/>
          <w:color w:val="000000" w:themeColor="text1"/>
          <w:sz w:val="24"/>
          <w:szCs w:val="24"/>
        </w:rPr>
        <w:t xml:space="preserve"> Resource Panel</w:t>
      </w:r>
      <w:r w:rsidR="0055240F" w:rsidRPr="00CA62A2">
        <w:rPr>
          <w:rFonts w:ascii="Arial" w:hAnsi="Arial" w:cs="Arial"/>
          <w:color w:val="000000" w:themeColor="text1"/>
          <w:sz w:val="24"/>
          <w:szCs w:val="24"/>
        </w:rPr>
        <w:t xml:space="preserve"> who may request reviews to take place</w:t>
      </w:r>
      <w:r w:rsidR="001D1D00" w:rsidRPr="00CA62A2">
        <w:rPr>
          <w:rFonts w:ascii="Arial" w:hAnsi="Arial" w:cs="Arial"/>
          <w:color w:val="000000" w:themeColor="text1"/>
          <w:sz w:val="24"/>
          <w:szCs w:val="24"/>
        </w:rPr>
        <w:t>)</w:t>
      </w:r>
      <w:r w:rsidR="0055240F" w:rsidRPr="00CA62A2">
        <w:rPr>
          <w:rFonts w:ascii="Arial" w:hAnsi="Arial" w:cs="Arial"/>
          <w:color w:val="000000" w:themeColor="text1"/>
          <w:sz w:val="24"/>
          <w:szCs w:val="24"/>
        </w:rPr>
        <w:t xml:space="preserve">. </w:t>
      </w:r>
    </w:p>
    <w:p w14:paraId="057767AD" w14:textId="77777777" w:rsidR="00F7738D" w:rsidRPr="00815587" w:rsidRDefault="00F7738D"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p>
    <w:p w14:paraId="50D1198F" w14:textId="77777777" w:rsidR="00AA5340" w:rsidRPr="00CA62A2" w:rsidRDefault="00815587"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As stated above, t</w:t>
      </w:r>
      <w:r w:rsidR="00AA5340" w:rsidRPr="00CA62A2">
        <w:rPr>
          <w:rFonts w:ascii="Arial" w:eastAsia="Times New Roman" w:hAnsi="Arial" w:cs="Arial"/>
          <w:color w:val="000000" w:themeColor="text1"/>
          <w:sz w:val="24"/>
          <w:szCs w:val="24"/>
          <w:lang w:eastAsia="en-GB"/>
        </w:rPr>
        <w:t xml:space="preserve">he </w:t>
      </w:r>
      <w:r w:rsidR="00861B18" w:rsidRPr="00CA62A2">
        <w:rPr>
          <w:rFonts w:ascii="Arial" w:eastAsia="Times New Roman" w:hAnsi="Arial" w:cs="Arial"/>
          <w:color w:val="000000" w:themeColor="text1"/>
          <w:sz w:val="24"/>
          <w:szCs w:val="24"/>
          <w:lang w:eastAsia="en-GB"/>
        </w:rPr>
        <w:t xml:space="preserve">protected </w:t>
      </w:r>
      <w:r w:rsidR="00AA5340" w:rsidRPr="00CA62A2">
        <w:rPr>
          <w:rFonts w:ascii="Arial" w:eastAsia="Times New Roman" w:hAnsi="Arial" w:cs="Arial"/>
          <w:color w:val="000000" w:themeColor="text1"/>
          <w:sz w:val="24"/>
          <w:szCs w:val="24"/>
          <w:lang w:eastAsia="en-GB"/>
        </w:rPr>
        <w:t>remuneration element paid to previous foster carers, who obtain a</w:t>
      </w:r>
      <w:r w:rsidR="00066AEE" w:rsidRPr="00CA62A2">
        <w:rPr>
          <w:rFonts w:ascii="Arial" w:eastAsia="Times New Roman" w:hAnsi="Arial" w:cs="Arial"/>
          <w:color w:val="000000" w:themeColor="text1"/>
          <w:sz w:val="24"/>
          <w:szCs w:val="24"/>
          <w:lang w:eastAsia="en-GB"/>
        </w:rPr>
        <w:t xml:space="preserve"> Special Guardianship or</w:t>
      </w:r>
      <w:r w:rsidR="00F7738D" w:rsidRPr="00CA62A2">
        <w:rPr>
          <w:rFonts w:ascii="Arial" w:eastAsia="Times New Roman" w:hAnsi="Arial" w:cs="Arial"/>
          <w:color w:val="000000" w:themeColor="text1"/>
          <w:sz w:val="24"/>
          <w:szCs w:val="24"/>
          <w:lang w:eastAsia="en-GB"/>
        </w:rPr>
        <w:t xml:space="preserve"> </w:t>
      </w:r>
      <w:r w:rsidR="00AA5340" w:rsidRPr="00CA62A2">
        <w:rPr>
          <w:rFonts w:ascii="Arial" w:eastAsia="Times New Roman" w:hAnsi="Arial" w:cs="Arial"/>
          <w:color w:val="000000" w:themeColor="text1"/>
          <w:sz w:val="24"/>
          <w:szCs w:val="24"/>
          <w:lang w:eastAsia="en-GB"/>
        </w:rPr>
        <w:t xml:space="preserve">Adoption Order, will cease 2 years after the order was made unless the review of that element of the allowance considers its continuation necessary. </w:t>
      </w:r>
    </w:p>
    <w:p w14:paraId="00CE6842" w14:textId="77777777" w:rsidR="00D31A6D" w:rsidRPr="00CA62A2" w:rsidRDefault="00D31A6D"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09824F45" w14:textId="77777777" w:rsidR="000A5764" w:rsidRPr="00CA62A2" w:rsidRDefault="000A5764"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6727D2BF" w14:textId="77777777" w:rsidR="00EF2137" w:rsidRPr="00CA62A2" w:rsidRDefault="00563FAD"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The financial officer </w:t>
      </w:r>
      <w:r w:rsidR="000A5764" w:rsidRPr="00CA62A2">
        <w:rPr>
          <w:rFonts w:ascii="Arial" w:eastAsia="Times New Roman" w:hAnsi="Arial" w:cs="Arial"/>
          <w:color w:val="000000" w:themeColor="text1"/>
          <w:sz w:val="24"/>
          <w:szCs w:val="24"/>
          <w:lang w:eastAsia="en-GB"/>
        </w:rPr>
        <w:t xml:space="preserve">responsible for monitoring the </w:t>
      </w:r>
      <w:r w:rsidRPr="00CA62A2">
        <w:rPr>
          <w:rFonts w:ascii="Arial" w:eastAsia="Times New Roman" w:hAnsi="Arial" w:cs="Arial"/>
          <w:color w:val="000000" w:themeColor="text1"/>
          <w:sz w:val="24"/>
          <w:szCs w:val="24"/>
          <w:lang w:eastAsia="en-GB"/>
        </w:rPr>
        <w:t xml:space="preserve">allowance </w:t>
      </w:r>
      <w:r w:rsidR="00C5182E" w:rsidRPr="00CA62A2">
        <w:rPr>
          <w:rFonts w:ascii="Arial" w:eastAsia="Times New Roman" w:hAnsi="Arial" w:cs="Arial"/>
          <w:color w:val="000000" w:themeColor="text1"/>
          <w:sz w:val="24"/>
          <w:szCs w:val="24"/>
          <w:lang w:eastAsia="en-GB"/>
        </w:rPr>
        <w:t xml:space="preserve">and financial support </w:t>
      </w:r>
      <w:r w:rsidR="000A5764" w:rsidRPr="00CA62A2">
        <w:rPr>
          <w:rFonts w:ascii="Arial" w:eastAsia="Times New Roman" w:hAnsi="Arial" w:cs="Arial"/>
          <w:color w:val="000000" w:themeColor="text1"/>
          <w:sz w:val="24"/>
          <w:szCs w:val="24"/>
          <w:lang w:eastAsia="en-GB"/>
        </w:rPr>
        <w:t>will write annually</w:t>
      </w:r>
      <w:r w:rsidR="00810294" w:rsidRPr="00CA62A2">
        <w:rPr>
          <w:rFonts w:ascii="Arial" w:eastAsia="Times New Roman" w:hAnsi="Arial" w:cs="Arial"/>
          <w:color w:val="000000" w:themeColor="text1"/>
          <w:sz w:val="24"/>
          <w:szCs w:val="24"/>
          <w:lang w:eastAsia="en-GB"/>
        </w:rPr>
        <w:t xml:space="preserve"> </w:t>
      </w:r>
      <w:r w:rsidR="000A5764" w:rsidRPr="00CA62A2">
        <w:rPr>
          <w:rFonts w:ascii="Arial" w:eastAsia="Times New Roman" w:hAnsi="Arial" w:cs="Arial"/>
          <w:color w:val="000000" w:themeColor="text1"/>
          <w:sz w:val="24"/>
          <w:szCs w:val="24"/>
          <w:lang w:eastAsia="en-GB"/>
        </w:rPr>
        <w:t>to the</w:t>
      </w:r>
      <w:r w:rsidRPr="00CA62A2">
        <w:rPr>
          <w:rFonts w:ascii="Arial" w:eastAsia="Times New Roman" w:hAnsi="Arial" w:cs="Arial"/>
          <w:color w:val="000000" w:themeColor="text1"/>
          <w:sz w:val="24"/>
          <w:szCs w:val="24"/>
          <w:lang w:eastAsia="en-GB"/>
        </w:rPr>
        <w:t xml:space="preserve"> recipient of an award </w:t>
      </w:r>
      <w:r w:rsidR="000A5764" w:rsidRPr="00CA62A2">
        <w:rPr>
          <w:rFonts w:ascii="Arial" w:eastAsia="Times New Roman" w:hAnsi="Arial" w:cs="Arial"/>
          <w:color w:val="000000" w:themeColor="text1"/>
          <w:sz w:val="24"/>
          <w:szCs w:val="24"/>
          <w:lang w:eastAsia="en-GB"/>
        </w:rPr>
        <w:t>with</w:t>
      </w:r>
      <w:r w:rsidRPr="00CA62A2">
        <w:rPr>
          <w:rFonts w:ascii="Arial" w:eastAsia="Times New Roman" w:hAnsi="Arial" w:cs="Arial"/>
          <w:color w:val="000000" w:themeColor="text1"/>
          <w:sz w:val="24"/>
          <w:szCs w:val="24"/>
          <w:lang w:eastAsia="en-GB"/>
        </w:rPr>
        <w:t xml:space="preserve"> the relevant f</w:t>
      </w:r>
      <w:r w:rsidR="000A5764" w:rsidRPr="00CA62A2">
        <w:rPr>
          <w:rFonts w:ascii="Arial" w:eastAsia="Times New Roman" w:hAnsi="Arial" w:cs="Arial"/>
          <w:color w:val="000000" w:themeColor="text1"/>
          <w:sz w:val="24"/>
          <w:szCs w:val="24"/>
          <w:lang w:eastAsia="en-GB"/>
        </w:rPr>
        <w:t xml:space="preserve">orm to be completed, together with a request for information about any </w:t>
      </w:r>
      <w:r w:rsidRPr="00CA62A2">
        <w:rPr>
          <w:rFonts w:ascii="Arial" w:eastAsia="Times New Roman" w:hAnsi="Arial" w:cs="Arial"/>
          <w:color w:val="000000" w:themeColor="text1"/>
          <w:sz w:val="24"/>
          <w:szCs w:val="24"/>
          <w:lang w:eastAsia="en-GB"/>
        </w:rPr>
        <w:t xml:space="preserve">change in circumstances for them or the child. </w:t>
      </w:r>
    </w:p>
    <w:p w14:paraId="7DCCD611" w14:textId="77777777" w:rsidR="00C5182E" w:rsidRPr="00CA62A2" w:rsidRDefault="00C5182E"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363D4941" w14:textId="77777777" w:rsidR="00C5182E" w:rsidRPr="00CA62A2" w:rsidRDefault="00C5182E"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Where financial provision is being reviewed the same procedure for the initial assessment for an allowance must be followed </w:t>
      </w:r>
      <w:r w:rsidR="00D05169" w:rsidRPr="00CA62A2">
        <w:rPr>
          <w:rFonts w:ascii="Arial" w:eastAsia="Times New Roman" w:hAnsi="Arial" w:cs="Arial"/>
          <w:color w:val="000000" w:themeColor="text1"/>
          <w:sz w:val="24"/>
          <w:szCs w:val="24"/>
          <w:lang w:eastAsia="en-GB"/>
        </w:rPr>
        <w:t xml:space="preserve">as </w:t>
      </w:r>
      <w:r w:rsidRPr="00CA62A2">
        <w:rPr>
          <w:rFonts w:ascii="Arial" w:eastAsia="Times New Roman" w:hAnsi="Arial" w:cs="Arial"/>
          <w:color w:val="000000" w:themeColor="text1"/>
          <w:sz w:val="24"/>
          <w:szCs w:val="24"/>
          <w:lang w:eastAsia="en-GB"/>
        </w:rPr>
        <w:t>set out at paragraph 4</w:t>
      </w:r>
      <w:r w:rsidR="00D05169" w:rsidRPr="00CA62A2">
        <w:rPr>
          <w:rFonts w:ascii="Arial" w:eastAsia="Times New Roman" w:hAnsi="Arial" w:cs="Arial"/>
          <w:color w:val="000000" w:themeColor="text1"/>
          <w:sz w:val="24"/>
          <w:szCs w:val="24"/>
          <w:lang w:eastAsia="en-GB"/>
        </w:rPr>
        <w:t>.6 – 4.11 with reference to the remainder of this policy.</w:t>
      </w:r>
    </w:p>
    <w:p w14:paraId="68301ED9" w14:textId="77777777" w:rsidR="00EF2137" w:rsidRPr="00CA62A2" w:rsidRDefault="00EF2137"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191C5BAD" w14:textId="77777777" w:rsidR="00D05169" w:rsidRDefault="00EF2137"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The format and content of the review may vary depending on the circumstances of the case. The financial assessment follows the initial assessment process set out above unless the financial officer determines that on the basis of the </w:t>
      </w:r>
      <w:r w:rsidR="00C5182E" w:rsidRPr="00CA62A2">
        <w:rPr>
          <w:rFonts w:ascii="Arial" w:eastAsia="Times New Roman" w:hAnsi="Arial" w:cs="Arial"/>
          <w:color w:val="000000" w:themeColor="text1"/>
          <w:sz w:val="24"/>
          <w:szCs w:val="24"/>
          <w:lang w:eastAsia="en-GB"/>
        </w:rPr>
        <w:t xml:space="preserve">financial </w:t>
      </w:r>
      <w:r w:rsidRPr="00CA62A2">
        <w:rPr>
          <w:rFonts w:ascii="Arial" w:eastAsia="Times New Roman" w:hAnsi="Arial" w:cs="Arial"/>
          <w:color w:val="000000" w:themeColor="text1"/>
          <w:sz w:val="24"/>
          <w:szCs w:val="24"/>
          <w:lang w:eastAsia="en-GB"/>
        </w:rPr>
        <w:t xml:space="preserve">information provided there has not been a change which requires a full financial assessment. </w:t>
      </w:r>
    </w:p>
    <w:p w14:paraId="6FF5C473" w14:textId="77777777" w:rsidR="00815587" w:rsidRPr="00815587" w:rsidRDefault="00815587"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p>
    <w:p w14:paraId="427E705B" w14:textId="77777777" w:rsidR="00D05169" w:rsidRPr="00CA62A2" w:rsidRDefault="00D05169"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Where there is a need to consider </w:t>
      </w:r>
      <w:r w:rsidR="00C07076" w:rsidRPr="00CA62A2">
        <w:rPr>
          <w:rFonts w:ascii="Arial" w:eastAsia="Times New Roman" w:hAnsi="Arial" w:cs="Arial"/>
          <w:color w:val="000000" w:themeColor="text1"/>
          <w:sz w:val="24"/>
          <w:szCs w:val="24"/>
          <w:lang w:eastAsia="en-GB"/>
        </w:rPr>
        <w:t xml:space="preserve">previously agreed </w:t>
      </w:r>
      <w:r w:rsidRPr="00CA62A2">
        <w:rPr>
          <w:rFonts w:ascii="Arial" w:eastAsia="Times New Roman" w:hAnsi="Arial" w:cs="Arial"/>
          <w:color w:val="000000" w:themeColor="text1"/>
          <w:sz w:val="24"/>
          <w:szCs w:val="24"/>
          <w:lang w:eastAsia="en-GB"/>
        </w:rPr>
        <w:t>enhanced payments</w:t>
      </w:r>
      <w:r w:rsidR="00C07076" w:rsidRPr="00CA62A2">
        <w:rPr>
          <w:rFonts w:ascii="Arial" w:eastAsia="Times New Roman" w:hAnsi="Arial" w:cs="Arial"/>
          <w:color w:val="000000" w:themeColor="text1"/>
          <w:sz w:val="24"/>
          <w:szCs w:val="24"/>
          <w:lang w:eastAsia="en-GB"/>
        </w:rPr>
        <w:t>, following review,</w:t>
      </w:r>
      <w:r w:rsidRPr="00CA62A2">
        <w:rPr>
          <w:rFonts w:ascii="Arial" w:eastAsia="Times New Roman" w:hAnsi="Arial" w:cs="Arial"/>
          <w:color w:val="000000" w:themeColor="text1"/>
          <w:sz w:val="24"/>
          <w:szCs w:val="24"/>
          <w:lang w:eastAsia="en-GB"/>
        </w:rPr>
        <w:t xml:space="preserve"> it will be the responsibility of the </w:t>
      </w:r>
      <w:r w:rsidR="005C67C6">
        <w:rPr>
          <w:rFonts w:ascii="Arial" w:eastAsia="Times New Roman" w:hAnsi="Arial" w:cs="Arial"/>
          <w:color w:val="000000" w:themeColor="text1"/>
          <w:sz w:val="24"/>
          <w:szCs w:val="24"/>
          <w:lang w:eastAsia="en-GB"/>
        </w:rPr>
        <w:t>Service</w:t>
      </w:r>
      <w:r w:rsidR="00815587">
        <w:rPr>
          <w:rFonts w:ascii="Arial" w:eastAsia="Times New Roman" w:hAnsi="Arial" w:cs="Arial"/>
          <w:color w:val="000000" w:themeColor="text1"/>
          <w:sz w:val="24"/>
          <w:szCs w:val="24"/>
          <w:lang w:eastAsia="en-GB"/>
        </w:rPr>
        <w:t xml:space="preserve"> Manager for Fostering</w:t>
      </w:r>
      <w:r w:rsidR="00C07076" w:rsidRPr="00CA62A2">
        <w:rPr>
          <w:rFonts w:ascii="Arial" w:eastAsia="Times New Roman" w:hAnsi="Arial" w:cs="Arial"/>
          <w:color w:val="000000" w:themeColor="text1"/>
          <w:sz w:val="24"/>
          <w:szCs w:val="24"/>
          <w:lang w:eastAsia="en-GB"/>
        </w:rPr>
        <w:t xml:space="preserve"> </w:t>
      </w:r>
      <w:r w:rsidRPr="00CA62A2">
        <w:rPr>
          <w:rFonts w:ascii="Arial" w:eastAsia="Times New Roman" w:hAnsi="Arial" w:cs="Arial"/>
          <w:color w:val="000000" w:themeColor="text1"/>
          <w:sz w:val="24"/>
          <w:szCs w:val="24"/>
          <w:lang w:eastAsia="en-GB"/>
        </w:rPr>
        <w:t>to confirm</w:t>
      </w:r>
      <w:r w:rsidR="00C07076" w:rsidRPr="00CA62A2">
        <w:rPr>
          <w:rFonts w:ascii="Arial" w:eastAsia="Times New Roman" w:hAnsi="Arial" w:cs="Arial"/>
          <w:color w:val="000000" w:themeColor="text1"/>
          <w:sz w:val="24"/>
          <w:szCs w:val="24"/>
          <w:lang w:eastAsia="en-GB"/>
        </w:rPr>
        <w:t xml:space="preserve"> the next steps, which may include discussion</w:t>
      </w:r>
      <w:r w:rsidRPr="00CA62A2">
        <w:rPr>
          <w:rFonts w:ascii="Arial" w:eastAsia="Times New Roman" w:hAnsi="Arial" w:cs="Arial"/>
          <w:color w:val="000000" w:themeColor="text1"/>
          <w:sz w:val="24"/>
          <w:szCs w:val="24"/>
          <w:lang w:eastAsia="en-GB"/>
        </w:rPr>
        <w:t xml:space="preserve"> with </w:t>
      </w:r>
      <w:r w:rsidR="00E35ABB" w:rsidRPr="00CA62A2">
        <w:rPr>
          <w:rFonts w:ascii="Arial" w:eastAsia="Times New Roman" w:hAnsi="Arial" w:cs="Arial"/>
          <w:color w:val="000000" w:themeColor="text1"/>
          <w:sz w:val="24"/>
          <w:szCs w:val="24"/>
          <w:lang w:eastAsia="en-GB"/>
        </w:rPr>
        <w:t>Access to Resource Panel</w:t>
      </w:r>
      <w:r w:rsidRPr="00CA62A2">
        <w:rPr>
          <w:rFonts w:ascii="Arial" w:eastAsia="Times New Roman" w:hAnsi="Arial" w:cs="Arial"/>
          <w:color w:val="000000" w:themeColor="text1"/>
          <w:sz w:val="24"/>
          <w:szCs w:val="24"/>
          <w:lang w:eastAsia="en-GB"/>
        </w:rPr>
        <w:t xml:space="preserve"> whether payments continue. </w:t>
      </w:r>
    </w:p>
    <w:p w14:paraId="07A92136" w14:textId="77777777" w:rsidR="00563FAD" w:rsidRPr="00CA62A2" w:rsidRDefault="00563FAD"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7E6BD966" w14:textId="77777777" w:rsidR="002E7F17" w:rsidRPr="00CA62A2" w:rsidRDefault="000A5764"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If any change in financial su</w:t>
      </w:r>
      <w:r w:rsidR="002E7F17" w:rsidRPr="00CA62A2">
        <w:rPr>
          <w:rFonts w:ascii="Arial" w:eastAsia="Times New Roman" w:hAnsi="Arial" w:cs="Arial"/>
          <w:color w:val="000000" w:themeColor="text1"/>
          <w:sz w:val="24"/>
          <w:szCs w:val="24"/>
          <w:lang w:eastAsia="en-GB"/>
        </w:rPr>
        <w:t xml:space="preserve">pport is considered appropriate </w:t>
      </w:r>
      <w:r w:rsidR="00D05169" w:rsidRPr="00CA62A2">
        <w:rPr>
          <w:rFonts w:ascii="Arial" w:eastAsia="Times New Roman" w:hAnsi="Arial" w:cs="Arial"/>
          <w:color w:val="000000" w:themeColor="text1"/>
          <w:sz w:val="24"/>
          <w:szCs w:val="24"/>
          <w:lang w:eastAsia="en-GB"/>
        </w:rPr>
        <w:t xml:space="preserve">the relevant paragraph of the </w:t>
      </w:r>
      <w:r w:rsidR="002E7F17" w:rsidRPr="00CA62A2">
        <w:rPr>
          <w:rFonts w:ascii="Arial" w:eastAsia="Times New Roman" w:hAnsi="Arial" w:cs="Arial"/>
          <w:color w:val="000000" w:themeColor="text1"/>
          <w:sz w:val="24"/>
          <w:szCs w:val="24"/>
          <w:lang w:eastAsia="en-GB"/>
        </w:rPr>
        <w:t>Support Plan</w:t>
      </w:r>
      <w:r w:rsidR="00D05169" w:rsidRPr="00CA62A2">
        <w:rPr>
          <w:rFonts w:ascii="Arial" w:eastAsia="Times New Roman" w:hAnsi="Arial" w:cs="Arial"/>
          <w:color w:val="000000" w:themeColor="text1"/>
          <w:sz w:val="24"/>
          <w:szCs w:val="24"/>
          <w:lang w:eastAsia="en-GB"/>
        </w:rPr>
        <w:t xml:space="preserve"> setting out financial provision,</w:t>
      </w:r>
      <w:r w:rsidR="002E7F17" w:rsidRPr="00CA62A2">
        <w:rPr>
          <w:rFonts w:ascii="Arial" w:eastAsia="Times New Roman" w:hAnsi="Arial" w:cs="Arial"/>
          <w:color w:val="000000" w:themeColor="text1"/>
          <w:sz w:val="24"/>
          <w:szCs w:val="24"/>
          <w:lang w:eastAsia="en-GB"/>
        </w:rPr>
        <w:t xml:space="preserve"> should be amended and</w:t>
      </w:r>
      <w:r w:rsidRPr="00CA62A2">
        <w:rPr>
          <w:rFonts w:ascii="Arial" w:eastAsia="Times New Roman" w:hAnsi="Arial" w:cs="Arial"/>
          <w:color w:val="000000" w:themeColor="text1"/>
          <w:sz w:val="24"/>
          <w:szCs w:val="24"/>
          <w:lang w:eastAsia="en-GB"/>
        </w:rPr>
        <w:t xml:space="preserve"> the recommended change should be forwarded to the </w:t>
      </w:r>
      <w:r w:rsidR="005C67C6">
        <w:rPr>
          <w:rFonts w:ascii="Arial" w:eastAsia="Times New Roman" w:hAnsi="Arial" w:cs="Arial"/>
          <w:color w:val="000000" w:themeColor="text1"/>
          <w:sz w:val="24"/>
          <w:szCs w:val="24"/>
          <w:lang w:eastAsia="en-GB"/>
        </w:rPr>
        <w:t>Service</w:t>
      </w:r>
      <w:r w:rsidR="00815587">
        <w:rPr>
          <w:rFonts w:ascii="Arial" w:eastAsia="Times New Roman" w:hAnsi="Arial" w:cs="Arial"/>
          <w:color w:val="000000" w:themeColor="text1"/>
          <w:sz w:val="24"/>
          <w:szCs w:val="24"/>
          <w:lang w:eastAsia="en-GB"/>
        </w:rPr>
        <w:t xml:space="preserve"> Manager for Fostering</w:t>
      </w:r>
      <w:r w:rsidRPr="00CA62A2">
        <w:rPr>
          <w:rFonts w:ascii="Arial" w:eastAsia="Times New Roman" w:hAnsi="Arial" w:cs="Arial"/>
          <w:color w:val="000000" w:themeColor="text1"/>
          <w:sz w:val="24"/>
          <w:szCs w:val="24"/>
          <w:lang w:eastAsia="en-GB"/>
        </w:rPr>
        <w:t xml:space="preserve"> for a</w:t>
      </w:r>
      <w:r w:rsidR="00D05169" w:rsidRPr="00CA62A2">
        <w:rPr>
          <w:rFonts w:ascii="Arial" w:eastAsia="Times New Roman" w:hAnsi="Arial" w:cs="Arial"/>
          <w:color w:val="000000" w:themeColor="text1"/>
          <w:sz w:val="24"/>
          <w:szCs w:val="24"/>
          <w:lang w:eastAsia="en-GB"/>
        </w:rPr>
        <w:t>pproval</w:t>
      </w:r>
      <w:r w:rsidRPr="00CA62A2">
        <w:rPr>
          <w:rFonts w:ascii="Arial" w:eastAsia="Times New Roman" w:hAnsi="Arial" w:cs="Arial"/>
          <w:color w:val="000000" w:themeColor="text1"/>
          <w:sz w:val="24"/>
          <w:szCs w:val="24"/>
          <w:lang w:eastAsia="en-GB"/>
        </w:rPr>
        <w:t>.</w:t>
      </w:r>
      <w:r w:rsidR="002E7F17" w:rsidRPr="00CA62A2">
        <w:rPr>
          <w:rFonts w:ascii="Arial" w:eastAsia="Times New Roman" w:hAnsi="Arial" w:cs="Arial"/>
          <w:color w:val="000000" w:themeColor="text1"/>
          <w:sz w:val="24"/>
          <w:szCs w:val="24"/>
          <w:lang w:eastAsia="en-GB"/>
        </w:rPr>
        <w:t xml:space="preserve"> </w:t>
      </w:r>
    </w:p>
    <w:p w14:paraId="0A801485" w14:textId="77777777" w:rsidR="002E7F17" w:rsidRPr="00CA62A2" w:rsidRDefault="002E7F17"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6E9FEC88" w14:textId="77777777" w:rsidR="00AF032C" w:rsidRPr="00CA62A2" w:rsidRDefault="002E7F17" w:rsidP="008B75DF">
      <w:pPr>
        <w:pStyle w:val="ListParagraph"/>
        <w:numPr>
          <w:ilvl w:val="1"/>
          <w:numId w:val="5"/>
        </w:numPr>
        <w:shd w:val="clear" w:color="auto" w:fill="FFFFFF"/>
        <w:spacing w:after="0" w:line="276" w:lineRule="auto"/>
        <w:ind w:left="0" w:hanging="567"/>
        <w:jc w:val="both"/>
        <w:rPr>
          <w:rStyle w:val="legds"/>
          <w:rFonts w:ascii="Arial" w:hAnsi="Arial" w:cs="Arial"/>
          <w:color w:val="494949"/>
          <w:sz w:val="24"/>
          <w:szCs w:val="24"/>
        </w:rPr>
      </w:pPr>
      <w:r w:rsidRPr="00CA62A2">
        <w:rPr>
          <w:rFonts w:ascii="Arial" w:eastAsia="Times New Roman" w:hAnsi="Arial" w:cs="Arial"/>
          <w:color w:val="000000" w:themeColor="text1"/>
          <w:sz w:val="24"/>
          <w:szCs w:val="24"/>
          <w:lang w:eastAsia="en-GB"/>
        </w:rPr>
        <w:t xml:space="preserve">The finance officer will </w:t>
      </w:r>
      <w:r w:rsidR="00D05169" w:rsidRPr="00CA62A2">
        <w:rPr>
          <w:rFonts w:ascii="Arial" w:eastAsia="Times New Roman" w:hAnsi="Arial" w:cs="Arial"/>
          <w:color w:val="000000" w:themeColor="text1"/>
          <w:sz w:val="24"/>
          <w:szCs w:val="24"/>
          <w:lang w:eastAsia="en-GB"/>
        </w:rPr>
        <w:t xml:space="preserve">write to </w:t>
      </w:r>
      <w:r w:rsidRPr="00CA62A2">
        <w:rPr>
          <w:rFonts w:ascii="Arial" w:eastAsia="Times New Roman" w:hAnsi="Arial" w:cs="Arial"/>
          <w:color w:val="000000" w:themeColor="text1"/>
          <w:sz w:val="24"/>
          <w:szCs w:val="24"/>
          <w:lang w:eastAsia="en-GB"/>
        </w:rPr>
        <w:t xml:space="preserve">the </w:t>
      </w:r>
      <w:r w:rsidRPr="00CA62A2">
        <w:rPr>
          <w:rFonts w:ascii="Arial" w:hAnsi="Arial" w:cs="Arial"/>
          <w:color w:val="000000" w:themeColor="text1"/>
          <w:sz w:val="24"/>
          <w:szCs w:val="24"/>
        </w:rPr>
        <w:t>recipients of an allowance</w:t>
      </w:r>
      <w:r w:rsidR="00D05169" w:rsidRPr="00CA62A2">
        <w:rPr>
          <w:rFonts w:ascii="Arial" w:hAnsi="Arial" w:cs="Arial"/>
          <w:color w:val="000000" w:themeColor="text1"/>
          <w:sz w:val="24"/>
          <w:szCs w:val="24"/>
        </w:rPr>
        <w:t xml:space="preserve"> setting out the outcome of the financial </w:t>
      </w:r>
      <w:r w:rsidR="00AF032C" w:rsidRPr="00CA62A2">
        <w:rPr>
          <w:rFonts w:ascii="Arial" w:hAnsi="Arial" w:cs="Arial"/>
          <w:color w:val="000000" w:themeColor="text1"/>
          <w:sz w:val="24"/>
          <w:szCs w:val="24"/>
        </w:rPr>
        <w:t xml:space="preserve">review. If there is a change in </w:t>
      </w:r>
      <w:r w:rsidR="00F36BB1" w:rsidRPr="00CA62A2">
        <w:rPr>
          <w:rFonts w:ascii="Arial" w:hAnsi="Arial" w:cs="Arial"/>
          <w:color w:val="000000" w:themeColor="text1"/>
          <w:sz w:val="24"/>
          <w:szCs w:val="24"/>
        </w:rPr>
        <w:t xml:space="preserve">financial </w:t>
      </w:r>
      <w:r w:rsidR="00AF032C" w:rsidRPr="00CA62A2">
        <w:rPr>
          <w:rFonts w:ascii="Arial" w:hAnsi="Arial" w:cs="Arial"/>
          <w:color w:val="000000" w:themeColor="text1"/>
          <w:sz w:val="24"/>
          <w:szCs w:val="24"/>
        </w:rPr>
        <w:t>support the letter must include those points set out above.</w:t>
      </w:r>
    </w:p>
    <w:p w14:paraId="084222C8" w14:textId="77777777" w:rsidR="00C5182E" w:rsidRPr="00CA62A2" w:rsidRDefault="00C5182E" w:rsidP="008B75DF">
      <w:pPr>
        <w:spacing w:after="0" w:line="276" w:lineRule="auto"/>
        <w:ind w:hanging="567"/>
        <w:jc w:val="both"/>
        <w:rPr>
          <w:rFonts w:ascii="Arial" w:hAnsi="Arial" w:cs="Arial"/>
          <w:lang w:eastAsia="en-GB"/>
        </w:rPr>
      </w:pPr>
    </w:p>
    <w:p w14:paraId="6C3D126B" w14:textId="79A36430" w:rsidR="009D2F96" w:rsidRPr="00E85E86" w:rsidRDefault="00C5182E"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E85E86">
        <w:rPr>
          <w:rFonts w:ascii="Arial" w:eastAsia="Times New Roman" w:hAnsi="Arial" w:cs="Arial"/>
          <w:color w:val="000000" w:themeColor="text1"/>
          <w:sz w:val="24"/>
          <w:szCs w:val="24"/>
          <w:lang w:eastAsia="en-GB"/>
        </w:rPr>
        <w:t xml:space="preserve">If the </w:t>
      </w:r>
      <w:r w:rsidR="001115D9">
        <w:rPr>
          <w:rFonts w:ascii="Arial" w:eastAsia="Times New Roman" w:hAnsi="Arial" w:cs="Arial"/>
          <w:color w:val="000000" w:themeColor="text1"/>
          <w:sz w:val="24"/>
          <w:szCs w:val="24"/>
          <w:lang w:eastAsia="en-GB"/>
        </w:rPr>
        <w:t>L</w:t>
      </w:r>
      <w:r w:rsidRPr="00E85E86">
        <w:rPr>
          <w:rFonts w:ascii="Arial" w:eastAsia="Times New Roman" w:hAnsi="Arial" w:cs="Arial"/>
          <w:color w:val="000000" w:themeColor="text1"/>
          <w:sz w:val="24"/>
          <w:szCs w:val="24"/>
          <w:lang w:eastAsia="en-GB"/>
        </w:rPr>
        <w:t xml:space="preserve">ocal </w:t>
      </w:r>
      <w:r w:rsidR="001115D9">
        <w:rPr>
          <w:rFonts w:ascii="Arial" w:eastAsia="Times New Roman" w:hAnsi="Arial" w:cs="Arial"/>
          <w:color w:val="000000" w:themeColor="text1"/>
          <w:sz w:val="24"/>
          <w:szCs w:val="24"/>
          <w:lang w:eastAsia="en-GB"/>
        </w:rPr>
        <w:t>A</w:t>
      </w:r>
      <w:r w:rsidRPr="00E85E86">
        <w:rPr>
          <w:rFonts w:ascii="Arial" w:eastAsia="Times New Roman" w:hAnsi="Arial" w:cs="Arial"/>
          <w:color w:val="000000" w:themeColor="text1"/>
          <w:sz w:val="24"/>
          <w:szCs w:val="24"/>
          <w:lang w:eastAsia="en-GB"/>
        </w:rPr>
        <w:t xml:space="preserve">uthority proposes, as a result of the review, to reduce or terminate financial support or revise the plan, before making that decision the </w:t>
      </w:r>
      <w:r w:rsidR="001115D9">
        <w:rPr>
          <w:rFonts w:ascii="Arial" w:eastAsia="Times New Roman" w:hAnsi="Arial" w:cs="Arial"/>
          <w:color w:val="000000" w:themeColor="text1"/>
          <w:sz w:val="24"/>
          <w:szCs w:val="24"/>
          <w:lang w:eastAsia="en-GB"/>
        </w:rPr>
        <w:t>L</w:t>
      </w:r>
      <w:r w:rsidRPr="00E85E86">
        <w:rPr>
          <w:rFonts w:ascii="Arial" w:eastAsia="Times New Roman" w:hAnsi="Arial" w:cs="Arial"/>
          <w:color w:val="000000" w:themeColor="text1"/>
          <w:sz w:val="24"/>
          <w:szCs w:val="24"/>
          <w:lang w:eastAsia="en-GB"/>
        </w:rPr>
        <w:t xml:space="preserve">ocal </w:t>
      </w:r>
      <w:r w:rsidR="001115D9">
        <w:rPr>
          <w:rFonts w:ascii="Arial" w:eastAsia="Times New Roman" w:hAnsi="Arial" w:cs="Arial"/>
          <w:color w:val="000000" w:themeColor="text1"/>
          <w:sz w:val="24"/>
          <w:szCs w:val="24"/>
          <w:lang w:eastAsia="en-GB"/>
        </w:rPr>
        <w:t>A</w:t>
      </w:r>
      <w:r w:rsidRPr="00E85E86">
        <w:rPr>
          <w:rFonts w:ascii="Arial" w:eastAsia="Times New Roman" w:hAnsi="Arial" w:cs="Arial"/>
          <w:color w:val="000000" w:themeColor="text1"/>
          <w:sz w:val="24"/>
          <w:szCs w:val="24"/>
          <w:lang w:eastAsia="en-GB"/>
        </w:rPr>
        <w:t>uthority must give the person an opportunity to make representations</w:t>
      </w:r>
      <w:r w:rsidR="009D2F96" w:rsidRPr="00E85E86">
        <w:rPr>
          <w:rFonts w:ascii="Arial" w:eastAsia="Times New Roman" w:hAnsi="Arial" w:cs="Arial"/>
          <w:color w:val="000000" w:themeColor="text1"/>
          <w:sz w:val="24"/>
          <w:szCs w:val="24"/>
          <w:lang w:eastAsia="en-GB"/>
        </w:rPr>
        <w:t xml:space="preserve"> or the time frame for doing to has expired (28 days </w:t>
      </w:r>
      <w:r w:rsidR="00AF032C" w:rsidRPr="00E85E86">
        <w:rPr>
          <w:rFonts w:ascii="Arial" w:eastAsia="Times New Roman" w:hAnsi="Arial" w:cs="Arial"/>
          <w:color w:val="000000" w:themeColor="text1"/>
          <w:sz w:val="24"/>
          <w:szCs w:val="24"/>
          <w:lang w:eastAsia="en-GB"/>
        </w:rPr>
        <w:t>from</w:t>
      </w:r>
      <w:r w:rsidR="009D2F96" w:rsidRPr="00E85E86">
        <w:rPr>
          <w:rFonts w:ascii="Arial" w:eastAsia="Times New Roman" w:hAnsi="Arial" w:cs="Arial"/>
          <w:color w:val="000000" w:themeColor="text1"/>
          <w:sz w:val="24"/>
          <w:szCs w:val="24"/>
          <w:lang w:eastAsia="en-GB"/>
        </w:rPr>
        <w:t xml:space="preserve"> the date of notice)</w:t>
      </w:r>
      <w:r w:rsidRPr="00E85E86">
        <w:rPr>
          <w:rFonts w:ascii="Arial" w:eastAsia="Times New Roman" w:hAnsi="Arial" w:cs="Arial"/>
          <w:color w:val="000000" w:themeColor="text1"/>
          <w:sz w:val="24"/>
          <w:szCs w:val="24"/>
          <w:lang w:eastAsia="en-GB"/>
        </w:rPr>
        <w:t xml:space="preserve">. </w:t>
      </w:r>
    </w:p>
    <w:p w14:paraId="7DF882CF" w14:textId="77777777" w:rsidR="009D2F96" w:rsidRPr="00CA62A2" w:rsidRDefault="009D2F96" w:rsidP="008B75DF">
      <w:pPr>
        <w:pStyle w:val="ListParagraph"/>
        <w:spacing w:after="0" w:line="276" w:lineRule="auto"/>
        <w:ind w:left="0" w:hanging="567"/>
        <w:jc w:val="both"/>
        <w:rPr>
          <w:rFonts w:ascii="Arial" w:eastAsia="Times New Roman" w:hAnsi="Arial" w:cs="Arial"/>
          <w:color w:val="000000" w:themeColor="text1"/>
          <w:sz w:val="24"/>
          <w:szCs w:val="24"/>
          <w:lang w:eastAsia="en-GB"/>
        </w:rPr>
      </w:pPr>
    </w:p>
    <w:p w14:paraId="41BF4DCA" w14:textId="044B5D25" w:rsidR="00C5182E" w:rsidRPr="00CA62A2" w:rsidRDefault="00C5182E"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The </w:t>
      </w:r>
      <w:r w:rsidR="00721EB8" w:rsidRPr="00CA62A2">
        <w:rPr>
          <w:rFonts w:ascii="Arial" w:eastAsia="Times New Roman" w:hAnsi="Arial" w:cs="Arial"/>
          <w:color w:val="000000" w:themeColor="text1"/>
          <w:sz w:val="24"/>
          <w:szCs w:val="24"/>
          <w:lang w:eastAsia="en-GB"/>
        </w:rPr>
        <w:t xml:space="preserve">finance officer when communicating the outcome of the review </w:t>
      </w:r>
      <w:r w:rsidRPr="00CA62A2">
        <w:rPr>
          <w:rFonts w:ascii="Arial" w:eastAsia="Times New Roman" w:hAnsi="Arial" w:cs="Arial"/>
          <w:color w:val="000000" w:themeColor="text1"/>
          <w:sz w:val="24"/>
          <w:szCs w:val="24"/>
          <w:lang w:eastAsia="en-GB"/>
        </w:rPr>
        <w:t xml:space="preserve">must give the person notice of the proposed decision and the time allowed for making representations. The </w:t>
      </w:r>
      <w:r w:rsidR="001115D9">
        <w:rPr>
          <w:rFonts w:ascii="Arial" w:eastAsia="Times New Roman" w:hAnsi="Arial" w:cs="Arial"/>
          <w:color w:val="000000" w:themeColor="text1"/>
          <w:sz w:val="24"/>
          <w:szCs w:val="24"/>
          <w:lang w:eastAsia="en-GB"/>
        </w:rPr>
        <w:t>L</w:t>
      </w:r>
      <w:r w:rsidRPr="00CA62A2">
        <w:rPr>
          <w:rFonts w:ascii="Arial" w:eastAsia="Times New Roman" w:hAnsi="Arial" w:cs="Arial"/>
          <w:color w:val="000000" w:themeColor="text1"/>
          <w:sz w:val="24"/>
          <w:szCs w:val="24"/>
          <w:lang w:eastAsia="en-GB"/>
        </w:rPr>
        <w:t xml:space="preserve">ocal </w:t>
      </w:r>
      <w:r w:rsidR="001115D9">
        <w:rPr>
          <w:rFonts w:ascii="Arial" w:eastAsia="Times New Roman" w:hAnsi="Arial" w:cs="Arial"/>
          <w:color w:val="000000" w:themeColor="text1"/>
          <w:sz w:val="24"/>
          <w:szCs w:val="24"/>
          <w:lang w:eastAsia="en-GB"/>
        </w:rPr>
        <w:t>A</w:t>
      </w:r>
      <w:r w:rsidRPr="00CA62A2">
        <w:rPr>
          <w:rFonts w:ascii="Arial" w:eastAsia="Times New Roman" w:hAnsi="Arial" w:cs="Arial"/>
          <w:color w:val="000000" w:themeColor="text1"/>
          <w:sz w:val="24"/>
          <w:szCs w:val="24"/>
          <w:lang w:eastAsia="en-GB"/>
        </w:rPr>
        <w:t>uthority may suspend financial support pending review of the representations if they think it appropriate.</w:t>
      </w:r>
    </w:p>
    <w:p w14:paraId="63180B55" w14:textId="77777777" w:rsidR="00EF2137" w:rsidRPr="00CA62A2" w:rsidRDefault="00EF2137"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2C77AAA0" w14:textId="77777777" w:rsidR="000A5764" w:rsidRPr="00CA62A2" w:rsidRDefault="000A5764" w:rsidP="008B75DF">
      <w:pPr>
        <w:pStyle w:val="ListParagraph"/>
        <w:shd w:val="clear" w:color="auto" w:fill="FFFFFF"/>
        <w:spacing w:after="0" w:line="276" w:lineRule="auto"/>
        <w:ind w:left="0" w:hanging="567"/>
        <w:jc w:val="both"/>
        <w:rPr>
          <w:rFonts w:ascii="Arial" w:hAnsi="Arial" w:cs="Arial"/>
          <w:color w:val="000000" w:themeColor="text1"/>
          <w:sz w:val="24"/>
          <w:szCs w:val="24"/>
        </w:rPr>
      </w:pPr>
    </w:p>
    <w:p w14:paraId="05D98170" w14:textId="77777777" w:rsidR="000A5764" w:rsidRPr="00CA62A2" w:rsidRDefault="000A5764" w:rsidP="008B75DF">
      <w:pPr>
        <w:numPr>
          <w:ilvl w:val="0"/>
          <w:numId w:val="5"/>
        </w:numPr>
        <w:shd w:val="clear" w:color="auto" w:fill="FFFFFF"/>
        <w:spacing w:after="0" w:line="276" w:lineRule="auto"/>
        <w:ind w:left="0" w:hanging="567"/>
        <w:jc w:val="both"/>
        <w:rPr>
          <w:rFonts w:ascii="Arial" w:eastAsia="Times New Roman" w:hAnsi="Arial" w:cs="Arial"/>
          <w:b/>
          <w:color w:val="000000" w:themeColor="text1"/>
          <w:sz w:val="24"/>
          <w:szCs w:val="24"/>
          <w:lang w:eastAsia="en-GB"/>
        </w:rPr>
      </w:pPr>
      <w:r w:rsidRPr="00CA62A2">
        <w:rPr>
          <w:rFonts w:ascii="Arial" w:eastAsia="Times New Roman" w:hAnsi="Arial" w:cs="Arial"/>
          <w:b/>
          <w:color w:val="000000" w:themeColor="text1"/>
          <w:sz w:val="24"/>
          <w:szCs w:val="24"/>
          <w:lang w:eastAsia="en-GB"/>
        </w:rPr>
        <w:t>Arrangements and procedure for termination of payments</w:t>
      </w:r>
    </w:p>
    <w:p w14:paraId="044759D7" w14:textId="77777777" w:rsidR="000A5764" w:rsidRPr="00CA62A2" w:rsidRDefault="000A5764" w:rsidP="008B75DF">
      <w:pPr>
        <w:pStyle w:val="ListParagraph"/>
        <w:shd w:val="clear" w:color="auto" w:fill="FFFFFF"/>
        <w:spacing w:after="0" w:line="276" w:lineRule="auto"/>
        <w:ind w:left="0" w:hanging="850"/>
        <w:jc w:val="both"/>
        <w:rPr>
          <w:rFonts w:ascii="Arial" w:eastAsia="Times New Roman" w:hAnsi="Arial" w:cs="Arial"/>
          <w:color w:val="000000" w:themeColor="text1"/>
          <w:sz w:val="24"/>
          <w:szCs w:val="24"/>
          <w:lang w:eastAsia="en-GB"/>
        </w:rPr>
      </w:pPr>
    </w:p>
    <w:p w14:paraId="404E50C4" w14:textId="77777777" w:rsidR="000A5764" w:rsidRPr="00815587" w:rsidRDefault="009D2F96"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R</w:t>
      </w:r>
      <w:r w:rsidR="000A5764" w:rsidRPr="00CA62A2">
        <w:rPr>
          <w:rFonts w:ascii="Arial" w:hAnsi="Arial" w:cs="Arial"/>
          <w:color w:val="000000" w:themeColor="text1"/>
          <w:sz w:val="24"/>
          <w:szCs w:val="24"/>
        </w:rPr>
        <w:t xml:space="preserve">ecipients of an allowance who are assessed, or being re-assessed, or for whom there is a decision to cease payments, must be given an opportunity to make representations before change is made to the payments they receive. </w:t>
      </w:r>
    </w:p>
    <w:p w14:paraId="177D49DF" w14:textId="77777777" w:rsidR="00815587" w:rsidRPr="00CA62A2" w:rsidRDefault="00815587"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3C879B3F" w14:textId="77777777" w:rsidR="000A5764" w:rsidRPr="00815587" w:rsidRDefault="000A5764"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hAnsi="Arial" w:cs="Arial"/>
          <w:color w:val="000000" w:themeColor="text1"/>
          <w:sz w:val="24"/>
          <w:szCs w:val="24"/>
        </w:rPr>
        <w:t xml:space="preserve">The recipients of an allowance have 28 days from the date of the letter informing them of any change in allowance to make representations. All representations will be considered within 21 days and the recipients of an allowance will receive written </w:t>
      </w:r>
      <w:r w:rsidRPr="00CA62A2">
        <w:rPr>
          <w:rFonts w:ascii="Arial" w:hAnsi="Arial" w:cs="Arial"/>
          <w:color w:val="000000" w:themeColor="text1"/>
          <w:sz w:val="24"/>
          <w:szCs w:val="24"/>
        </w:rPr>
        <w:lastRenderedPageBreak/>
        <w:t>confirmation of the reasons given for accepting or rejecting their representations and the a decision about the final allowance to be paid will be reaffirmed in that letter</w:t>
      </w:r>
    </w:p>
    <w:p w14:paraId="395B924F" w14:textId="77777777" w:rsidR="00815587" w:rsidRPr="00815587" w:rsidRDefault="00815587"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p>
    <w:p w14:paraId="0908B30D" w14:textId="77777777" w:rsidR="00D31A6D" w:rsidRDefault="000A5764"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Where </w:t>
      </w:r>
      <w:r w:rsidR="009D2F96" w:rsidRPr="00CA62A2">
        <w:rPr>
          <w:rFonts w:ascii="Arial" w:hAnsi="Arial" w:cs="Arial"/>
          <w:color w:val="000000" w:themeColor="text1"/>
          <w:sz w:val="24"/>
          <w:szCs w:val="24"/>
        </w:rPr>
        <w:t xml:space="preserve">recipients of an allowance </w:t>
      </w:r>
      <w:r w:rsidRPr="00CA62A2">
        <w:rPr>
          <w:rFonts w:ascii="Arial" w:eastAsia="Times New Roman" w:hAnsi="Arial" w:cs="Arial"/>
          <w:color w:val="000000" w:themeColor="text1"/>
          <w:sz w:val="24"/>
          <w:szCs w:val="24"/>
          <w:lang w:eastAsia="en-GB"/>
        </w:rPr>
        <w:t>do not return the Assessment Review Forms within the required time scale, the finance officer should send a reminder letter, giving 28 days notice of the suspension of payments if the information requested is not received.</w:t>
      </w:r>
    </w:p>
    <w:p w14:paraId="2DC99EBD" w14:textId="77777777" w:rsidR="005C67C6" w:rsidRPr="005C67C6" w:rsidRDefault="005C67C6" w:rsidP="008B75DF">
      <w:pPr>
        <w:shd w:val="clear" w:color="auto" w:fill="FFFFFF"/>
        <w:spacing w:after="0" w:line="276" w:lineRule="auto"/>
        <w:ind w:hanging="567"/>
        <w:jc w:val="both"/>
        <w:rPr>
          <w:rFonts w:ascii="Arial" w:eastAsia="Times New Roman" w:hAnsi="Arial" w:cs="Arial"/>
          <w:color w:val="000000" w:themeColor="text1"/>
          <w:sz w:val="24"/>
          <w:szCs w:val="24"/>
          <w:lang w:eastAsia="en-GB"/>
        </w:rPr>
      </w:pPr>
    </w:p>
    <w:p w14:paraId="2ADB8829" w14:textId="1AA656BA" w:rsidR="00D31A6D" w:rsidRPr="00CA62A2" w:rsidRDefault="00D31A6D"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sidRPr="00CA62A2">
        <w:rPr>
          <w:rFonts w:ascii="Arial" w:eastAsia="Times New Roman" w:hAnsi="Arial" w:cs="Arial"/>
          <w:color w:val="000000" w:themeColor="text1"/>
          <w:sz w:val="24"/>
          <w:szCs w:val="24"/>
          <w:lang w:eastAsia="en-GB"/>
        </w:rPr>
        <w:t xml:space="preserve">An allowance remains at the discretion of </w:t>
      </w:r>
      <w:r w:rsidR="00BA6DCE">
        <w:rPr>
          <w:rFonts w:ascii="Arial" w:eastAsia="Times New Roman" w:hAnsi="Arial" w:cs="Arial"/>
          <w:color w:val="000000" w:themeColor="text1"/>
          <w:sz w:val="24"/>
          <w:szCs w:val="24"/>
          <w:lang w:eastAsia="en-GB"/>
        </w:rPr>
        <w:t>The Local Authority</w:t>
      </w:r>
      <w:r w:rsidRPr="00CA62A2">
        <w:rPr>
          <w:rFonts w:ascii="Arial" w:eastAsia="Times New Roman" w:hAnsi="Arial" w:cs="Arial"/>
          <w:color w:val="000000" w:themeColor="text1"/>
          <w:sz w:val="24"/>
          <w:szCs w:val="24"/>
          <w:lang w:eastAsia="en-GB"/>
        </w:rPr>
        <w:t xml:space="preserve"> and is paid for the benefit of the child. In the event it is determined that the </w:t>
      </w:r>
      <w:r w:rsidRPr="00CA62A2">
        <w:rPr>
          <w:rFonts w:ascii="Arial" w:hAnsi="Arial" w:cs="Arial"/>
          <w:color w:val="000000" w:themeColor="text1"/>
          <w:sz w:val="24"/>
          <w:szCs w:val="24"/>
        </w:rPr>
        <w:t>recipients of an allowance are not using the allowance for the benefit of the child for which the allowance was intended</w:t>
      </w:r>
      <w:r w:rsidR="00D36065" w:rsidRPr="00CA62A2">
        <w:rPr>
          <w:rFonts w:ascii="Arial" w:hAnsi="Arial" w:cs="Arial"/>
          <w:color w:val="000000" w:themeColor="text1"/>
          <w:sz w:val="24"/>
          <w:szCs w:val="24"/>
        </w:rPr>
        <w:t>,</w:t>
      </w:r>
      <w:r w:rsidRPr="00CA62A2">
        <w:rPr>
          <w:rFonts w:ascii="Arial" w:hAnsi="Arial" w:cs="Arial"/>
          <w:color w:val="000000" w:themeColor="text1"/>
          <w:sz w:val="24"/>
          <w:szCs w:val="24"/>
        </w:rPr>
        <w:t xml:space="preserve"> the </w:t>
      </w:r>
      <w:r w:rsidR="005C67C6">
        <w:rPr>
          <w:rFonts w:ascii="Arial" w:eastAsia="Times New Roman" w:hAnsi="Arial" w:cs="Arial"/>
          <w:color w:val="000000" w:themeColor="text1"/>
          <w:sz w:val="24"/>
          <w:szCs w:val="24"/>
          <w:lang w:eastAsia="en-GB"/>
        </w:rPr>
        <w:t>Service Manager for Fostering</w:t>
      </w:r>
      <w:r w:rsidRPr="00CA62A2">
        <w:rPr>
          <w:rFonts w:ascii="Arial" w:eastAsia="Times New Roman" w:hAnsi="Arial" w:cs="Arial"/>
          <w:color w:val="000000" w:themeColor="text1"/>
          <w:sz w:val="24"/>
          <w:szCs w:val="24"/>
          <w:lang w:eastAsia="en-GB"/>
        </w:rPr>
        <w:t>, having regard to the circumstances of the allowance and the needs of the family, and after considering any representations received within the period specified in the notice, may decide to vary or terminate payment of the financial support or to seek to recover all or part of any financial support that has been paid; and where appropriate, revise the Support Plan.</w:t>
      </w:r>
    </w:p>
    <w:p w14:paraId="43035C05" w14:textId="77777777" w:rsidR="00172623" w:rsidRPr="00CA62A2" w:rsidRDefault="00172623"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72EDFE76" w14:textId="77777777" w:rsidR="00AA5340" w:rsidRPr="00CA62A2" w:rsidRDefault="005C67C6" w:rsidP="008B75DF">
      <w:pPr>
        <w:pStyle w:val="ListParagraph"/>
        <w:numPr>
          <w:ilvl w:val="1"/>
          <w:numId w:val="5"/>
        </w:numPr>
        <w:shd w:val="clear" w:color="auto" w:fill="FFFFFF"/>
        <w:spacing w:after="0" w:line="276" w:lineRule="auto"/>
        <w:ind w:left="0" w:hanging="567"/>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As set out above,</w:t>
      </w:r>
      <w:r w:rsidR="00AA5340" w:rsidRPr="00CA62A2">
        <w:rPr>
          <w:rFonts w:ascii="Arial" w:eastAsia="Times New Roman" w:hAnsi="Arial" w:cs="Arial"/>
          <w:color w:val="000000" w:themeColor="text1"/>
          <w:sz w:val="24"/>
          <w:szCs w:val="24"/>
          <w:lang w:eastAsia="en-GB"/>
        </w:rPr>
        <w:t xml:space="preserve"> the remuneration element paid to previous foster carers, who obtain an </w:t>
      </w:r>
      <w:r w:rsidR="00D36065" w:rsidRPr="00CA62A2">
        <w:rPr>
          <w:rFonts w:ascii="Arial" w:eastAsia="Times New Roman" w:hAnsi="Arial" w:cs="Arial"/>
          <w:color w:val="000000" w:themeColor="text1"/>
          <w:sz w:val="24"/>
          <w:szCs w:val="24"/>
          <w:lang w:eastAsia="en-GB"/>
        </w:rPr>
        <w:t xml:space="preserve">Special Guardianship or an </w:t>
      </w:r>
      <w:r w:rsidR="00AA5340" w:rsidRPr="00CA62A2">
        <w:rPr>
          <w:rFonts w:ascii="Arial" w:eastAsia="Times New Roman" w:hAnsi="Arial" w:cs="Arial"/>
          <w:color w:val="000000" w:themeColor="text1"/>
          <w:sz w:val="24"/>
          <w:szCs w:val="24"/>
          <w:lang w:eastAsia="en-GB"/>
        </w:rPr>
        <w:t xml:space="preserve">Adoption Order, will cease 2 years after the order was made unless the review of that element of the allowance considers its continuation necessary.  </w:t>
      </w:r>
    </w:p>
    <w:p w14:paraId="2F47DC1F" w14:textId="77777777" w:rsidR="000A5764" w:rsidRPr="00CA62A2" w:rsidRDefault="000A5764" w:rsidP="008B75DF">
      <w:pPr>
        <w:pStyle w:val="ListParagraph"/>
        <w:shd w:val="clear" w:color="auto" w:fill="FFFFFF"/>
        <w:spacing w:after="0" w:line="276" w:lineRule="auto"/>
        <w:ind w:left="0" w:hanging="567"/>
        <w:jc w:val="both"/>
        <w:rPr>
          <w:rFonts w:ascii="Arial" w:eastAsia="Times New Roman" w:hAnsi="Arial" w:cs="Arial"/>
          <w:color w:val="000000" w:themeColor="text1"/>
          <w:sz w:val="24"/>
          <w:szCs w:val="24"/>
          <w:lang w:eastAsia="en-GB"/>
        </w:rPr>
      </w:pPr>
    </w:p>
    <w:p w14:paraId="72D4506C" w14:textId="77777777" w:rsidR="00031FCA" w:rsidRPr="00CA62A2" w:rsidRDefault="00031FCA" w:rsidP="008B75DF">
      <w:pPr>
        <w:spacing w:after="0" w:line="276" w:lineRule="auto"/>
        <w:ind w:hanging="567"/>
        <w:jc w:val="both"/>
        <w:rPr>
          <w:rFonts w:ascii="Arial" w:hAnsi="Arial" w:cs="Arial"/>
          <w:b/>
          <w:color w:val="000000" w:themeColor="text1"/>
          <w:sz w:val="24"/>
          <w:szCs w:val="24"/>
        </w:rPr>
      </w:pPr>
    </w:p>
    <w:sectPr w:rsidR="00031FCA" w:rsidRPr="00CA62A2" w:rsidSect="005C67C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D7FD9" w14:textId="77777777" w:rsidR="00BD7538" w:rsidRDefault="00BD7538" w:rsidP="00712646">
      <w:pPr>
        <w:spacing w:after="0" w:line="240" w:lineRule="auto"/>
      </w:pPr>
      <w:r>
        <w:separator/>
      </w:r>
    </w:p>
  </w:endnote>
  <w:endnote w:type="continuationSeparator" w:id="0">
    <w:p w14:paraId="31A2FAD9" w14:textId="77777777" w:rsidR="00BD7538" w:rsidRDefault="00BD7538" w:rsidP="0071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JIEPS+Avenir-Book">
    <w:altName w:val="Aveni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B9E4" w14:textId="77777777" w:rsidR="00BD7538" w:rsidRDefault="00BD7538" w:rsidP="00712646">
      <w:pPr>
        <w:spacing w:after="0" w:line="240" w:lineRule="auto"/>
      </w:pPr>
      <w:r>
        <w:separator/>
      </w:r>
    </w:p>
  </w:footnote>
  <w:footnote w:type="continuationSeparator" w:id="0">
    <w:p w14:paraId="35C59F09" w14:textId="77777777" w:rsidR="00BD7538" w:rsidRDefault="00BD7538" w:rsidP="00712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AF2"/>
    <w:multiLevelType w:val="multilevel"/>
    <w:tmpl w:val="48B83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41D8"/>
    <w:multiLevelType w:val="multilevel"/>
    <w:tmpl w:val="85A6D13A"/>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2631" w:hanging="504"/>
      </w:pPr>
      <w:rPr>
        <w:rFonts w:ascii="Symbol" w:hAnsi="Symbol" w:hint="default"/>
      </w:r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A846EA"/>
    <w:multiLevelType w:val="multilevel"/>
    <w:tmpl w:val="ECF044AC"/>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072"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1342E"/>
    <w:multiLevelType w:val="multilevel"/>
    <w:tmpl w:val="7A7A0A62"/>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2631" w:hanging="504"/>
      </w:p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43159"/>
    <w:multiLevelType w:val="multilevel"/>
    <w:tmpl w:val="D98A1E92"/>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rPr>
    </w:lvl>
    <w:lvl w:ilvl="2">
      <w:start w:val="1"/>
      <w:numFmt w:val="bullet"/>
      <w:lvlText w:val=""/>
      <w:lvlJc w:val="left"/>
      <w:pPr>
        <w:ind w:left="2631" w:hanging="504"/>
      </w:pPr>
      <w:rPr>
        <w:rFonts w:ascii="Symbol" w:hAnsi="Symbol" w:hint="default"/>
      </w:r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E140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95398E"/>
    <w:multiLevelType w:val="multilevel"/>
    <w:tmpl w:val="7E700AB4"/>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356"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A43DB7"/>
    <w:multiLevelType w:val="multilevel"/>
    <w:tmpl w:val="A226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60739"/>
    <w:multiLevelType w:val="multilevel"/>
    <w:tmpl w:val="ECF044AC"/>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072"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A46E12"/>
    <w:multiLevelType w:val="multilevel"/>
    <w:tmpl w:val="43E06802"/>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rPr>
        <w:rFonts w:hint="default"/>
      </w:rPr>
    </w:lvl>
    <w:lvl w:ilvl="2">
      <w:start w:val="1"/>
      <w:numFmt w:val="bullet"/>
      <w:lvlText w:val=""/>
      <w:lvlJc w:val="left"/>
      <w:pPr>
        <w:ind w:left="2631" w:hanging="504"/>
      </w:pPr>
      <w:rPr>
        <w:rFonts w:ascii="Symbol" w:hAnsi="Symbol" w:hint="default"/>
      </w:r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4D6A51"/>
    <w:multiLevelType w:val="multilevel"/>
    <w:tmpl w:val="ECF044AC"/>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072"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0D77B6"/>
    <w:multiLevelType w:val="multilevel"/>
    <w:tmpl w:val="846CA0A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bullet"/>
      <w:lvlText w:val=""/>
      <w:lvlJc w:val="left"/>
      <w:pPr>
        <w:ind w:left="1072"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383A48"/>
    <w:multiLevelType w:val="hybridMultilevel"/>
    <w:tmpl w:val="14A4457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2D204FC"/>
    <w:multiLevelType w:val="multilevel"/>
    <w:tmpl w:val="ECF044AC"/>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072"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634CB6"/>
    <w:multiLevelType w:val="multilevel"/>
    <w:tmpl w:val="43E06802"/>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bullet"/>
      <w:lvlText w:val=""/>
      <w:lvlJc w:val="left"/>
      <w:pPr>
        <w:ind w:left="2631" w:hanging="504"/>
      </w:pPr>
      <w:rPr>
        <w:rFonts w:ascii="Symbol" w:hAnsi="Symbol" w:hint="default"/>
      </w:r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AD6092"/>
    <w:multiLevelType w:val="multilevel"/>
    <w:tmpl w:val="0616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72F93"/>
    <w:multiLevelType w:val="multilevel"/>
    <w:tmpl w:val="ECF044AC"/>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072"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39237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8B6D3B"/>
    <w:multiLevelType w:val="multilevel"/>
    <w:tmpl w:val="5FB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6298B"/>
    <w:multiLevelType w:val="multilevel"/>
    <w:tmpl w:val="7E700AB4"/>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356"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B93EFF"/>
    <w:multiLevelType w:val="multilevel"/>
    <w:tmpl w:val="85A6D13A"/>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2631" w:hanging="504"/>
      </w:pPr>
      <w:rPr>
        <w:rFonts w:ascii="Symbol" w:hAnsi="Symbol" w:hint="default"/>
      </w:r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915CEA"/>
    <w:multiLevelType w:val="multilevel"/>
    <w:tmpl w:val="AAD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3E69FA"/>
    <w:multiLevelType w:val="multilevel"/>
    <w:tmpl w:val="7A7A0A62"/>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2631" w:hanging="504"/>
      </w:p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1C4512"/>
    <w:multiLevelType w:val="multilevel"/>
    <w:tmpl w:val="D98A1E92"/>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rPr>
    </w:lvl>
    <w:lvl w:ilvl="2">
      <w:start w:val="1"/>
      <w:numFmt w:val="bullet"/>
      <w:lvlText w:val=""/>
      <w:lvlJc w:val="left"/>
      <w:pPr>
        <w:ind w:left="2631" w:hanging="504"/>
      </w:pPr>
      <w:rPr>
        <w:rFonts w:ascii="Symbol" w:hAnsi="Symbol" w:hint="default"/>
      </w:r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1F3083"/>
    <w:multiLevelType w:val="multilevel"/>
    <w:tmpl w:val="BFD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61FA6"/>
    <w:multiLevelType w:val="multilevel"/>
    <w:tmpl w:val="24203A44"/>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2631"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B6678B"/>
    <w:multiLevelType w:val="multilevel"/>
    <w:tmpl w:val="16645F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bullet"/>
      <w:lvlText w:val=""/>
      <w:lvlJc w:val="left"/>
      <w:pPr>
        <w:ind w:left="1072"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FE0C12"/>
    <w:multiLevelType w:val="multilevel"/>
    <w:tmpl w:val="7E700AB4"/>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356"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1629A9"/>
    <w:multiLevelType w:val="multilevel"/>
    <w:tmpl w:val="ECF044AC"/>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072"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847727"/>
    <w:multiLevelType w:val="multilevel"/>
    <w:tmpl w:val="7E700AB4"/>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356"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611586"/>
    <w:multiLevelType w:val="multilevel"/>
    <w:tmpl w:val="E9785C44"/>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numFmt w:val="bullet"/>
      <w:lvlText w:val="-"/>
      <w:lvlJc w:val="left"/>
      <w:pPr>
        <w:ind w:left="2631" w:hanging="504"/>
      </w:pPr>
      <w:rPr>
        <w:rFonts w:ascii="Arial" w:eastAsiaTheme="minorHAnsi" w:hAnsi="Arial" w:cs="Arial" w:hint="default"/>
      </w:r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D63004"/>
    <w:multiLevelType w:val="multilevel"/>
    <w:tmpl w:val="8558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E7604A"/>
    <w:multiLevelType w:val="multilevel"/>
    <w:tmpl w:val="7A7A0A62"/>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2631" w:hanging="504"/>
      </w:p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2C6BB4"/>
    <w:multiLevelType w:val="multilevel"/>
    <w:tmpl w:val="D98A1E92"/>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rPr>
    </w:lvl>
    <w:lvl w:ilvl="2">
      <w:start w:val="1"/>
      <w:numFmt w:val="bullet"/>
      <w:lvlText w:val=""/>
      <w:lvlJc w:val="left"/>
      <w:pPr>
        <w:ind w:left="2631" w:hanging="504"/>
      </w:pPr>
      <w:rPr>
        <w:rFonts w:ascii="Symbol" w:hAnsi="Symbol" w:hint="default"/>
      </w:r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744F68"/>
    <w:multiLevelType w:val="hybridMultilevel"/>
    <w:tmpl w:val="0EDA31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14A6E14"/>
    <w:multiLevelType w:val="multilevel"/>
    <w:tmpl w:val="A62EA7D4"/>
    <w:lvl w:ilvl="0">
      <w:start w:val="1"/>
      <w:numFmt w:val="bullet"/>
      <w:lvlText w:val=""/>
      <w:lvlJc w:val="left"/>
      <w:pPr>
        <w:tabs>
          <w:tab w:val="num" w:pos="4986"/>
        </w:tabs>
        <w:ind w:left="4986" w:hanging="360"/>
      </w:pPr>
      <w:rPr>
        <w:rFonts w:ascii="Symbol" w:hAnsi="Symbol" w:hint="default"/>
        <w:sz w:val="20"/>
      </w:rPr>
    </w:lvl>
    <w:lvl w:ilvl="1" w:tentative="1">
      <w:start w:val="1"/>
      <w:numFmt w:val="bullet"/>
      <w:lvlText w:val="o"/>
      <w:lvlJc w:val="left"/>
      <w:pPr>
        <w:tabs>
          <w:tab w:val="num" w:pos="5706"/>
        </w:tabs>
        <w:ind w:left="5706" w:hanging="360"/>
      </w:pPr>
      <w:rPr>
        <w:rFonts w:ascii="Courier New" w:hAnsi="Courier New" w:hint="default"/>
        <w:sz w:val="20"/>
      </w:rPr>
    </w:lvl>
    <w:lvl w:ilvl="2" w:tentative="1">
      <w:start w:val="1"/>
      <w:numFmt w:val="bullet"/>
      <w:lvlText w:val=""/>
      <w:lvlJc w:val="left"/>
      <w:pPr>
        <w:tabs>
          <w:tab w:val="num" w:pos="6426"/>
        </w:tabs>
        <w:ind w:left="6426" w:hanging="360"/>
      </w:pPr>
      <w:rPr>
        <w:rFonts w:ascii="Wingdings" w:hAnsi="Wingdings" w:hint="default"/>
        <w:sz w:val="20"/>
      </w:rPr>
    </w:lvl>
    <w:lvl w:ilvl="3" w:tentative="1">
      <w:start w:val="1"/>
      <w:numFmt w:val="bullet"/>
      <w:lvlText w:val=""/>
      <w:lvlJc w:val="left"/>
      <w:pPr>
        <w:tabs>
          <w:tab w:val="num" w:pos="7146"/>
        </w:tabs>
        <w:ind w:left="7146" w:hanging="360"/>
      </w:pPr>
      <w:rPr>
        <w:rFonts w:ascii="Wingdings" w:hAnsi="Wingdings" w:hint="default"/>
        <w:sz w:val="20"/>
      </w:rPr>
    </w:lvl>
    <w:lvl w:ilvl="4" w:tentative="1">
      <w:start w:val="1"/>
      <w:numFmt w:val="bullet"/>
      <w:lvlText w:val=""/>
      <w:lvlJc w:val="left"/>
      <w:pPr>
        <w:tabs>
          <w:tab w:val="num" w:pos="7866"/>
        </w:tabs>
        <w:ind w:left="7866" w:hanging="360"/>
      </w:pPr>
      <w:rPr>
        <w:rFonts w:ascii="Wingdings" w:hAnsi="Wingdings" w:hint="default"/>
        <w:sz w:val="20"/>
      </w:rPr>
    </w:lvl>
    <w:lvl w:ilvl="5" w:tentative="1">
      <w:start w:val="1"/>
      <w:numFmt w:val="bullet"/>
      <w:lvlText w:val=""/>
      <w:lvlJc w:val="left"/>
      <w:pPr>
        <w:tabs>
          <w:tab w:val="num" w:pos="8586"/>
        </w:tabs>
        <w:ind w:left="8586" w:hanging="360"/>
      </w:pPr>
      <w:rPr>
        <w:rFonts w:ascii="Wingdings" w:hAnsi="Wingdings" w:hint="default"/>
        <w:sz w:val="20"/>
      </w:rPr>
    </w:lvl>
    <w:lvl w:ilvl="6" w:tentative="1">
      <w:start w:val="1"/>
      <w:numFmt w:val="bullet"/>
      <w:lvlText w:val=""/>
      <w:lvlJc w:val="left"/>
      <w:pPr>
        <w:tabs>
          <w:tab w:val="num" w:pos="9306"/>
        </w:tabs>
        <w:ind w:left="9306" w:hanging="360"/>
      </w:pPr>
      <w:rPr>
        <w:rFonts w:ascii="Wingdings" w:hAnsi="Wingdings" w:hint="default"/>
        <w:sz w:val="20"/>
      </w:rPr>
    </w:lvl>
    <w:lvl w:ilvl="7" w:tentative="1">
      <w:start w:val="1"/>
      <w:numFmt w:val="bullet"/>
      <w:lvlText w:val=""/>
      <w:lvlJc w:val="left"/>
      <w:pPr>
        <w:tabs>
          <w:tab w:val="num" w:pos="10026"/>
        </w:tabs>
        <w:ind w:left="10026" w:hanging="360"/>
      </w:pPr>
      <w:rPr>
        <w:rFonts w:ascii="Wingdings" w:hAnsi="Wingdings" w:hint="default"/>
        <w:sz w:val="20"/>
      </w:rPr>
    </w:lvl>
    <w:lvl w:ilvl="8" w:tentative="1">
      <w:start w:val="1"/>
      <w:numFmt w:val="bullet"/>
      <w:lvlText w:val=""/>
      <w:lvlJc w:val="left"/>
      <w:pPr>
        <w:tabs>
          <w:tab w:val="num" w:pos="10746"/>
        </w:tabs>
        <w:ind w:left="10746" w:hanging="360"/>
      </w:pPr>
      <w:rPr>
        <w:rFonts w:ascii="Wingdings" w:hAnsi="Wingdings" w:hint="default"/>
        <w:sz w:val="20"/>
      </w:rPr>
    </w:lvl>
  </w:abstractNum>
  <w:abstractNum w:abstractNumId="36" w15:restartNumberingAfterBreak="0">
    <w:nsid w:val="72B67672"/>
    <w:multiLevelType w:val="multilevel"/>
    <w:tmpl w:val="0184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A1FB5"/>
    <w:multiLevelType w:val="hybridMultilevel"/>
    <w:tmpl w:val="DE84ECA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6F55BF"/>
    <w:multiLevelType w:val="multilevel"/>
    <w:tmpl w:val="7446048A"/>
    <w:lvl w:ilvl="0">
      <w:start w:val="1"/>
      <w:numFmt w:val="bullet"/>
      <w:lvlText w:val=""/>
      <w:lvlJc w:val="left"/>
      <w:pPr>
        <w:ind w:left="360" w:hanging="360"/>
      </w:pPr>
      <w:rPr>
        <w:rFonts w:ascii="Symbol" w:hAnsi="Symbol" w:hint="default"/>
      </w:rPr>
    </w:lvl>
    <w:lvl w:ilvl="1">
      <w:start w:val="1"/>
      <w:numFmt w:val="bullet"/>
      <w:lvlText w:val=""/>
      <w:lvlJc w:val="left"/>
      <w:pPr>
        <w:ind w:left="716" w:hanging="432"/>
      </w:pPr>
      <w:rPr>
        <w:rFonts w:ascii="Symbol" w:hAnsi="Symbol" w:hint="default"/>
      </w:rPr>
    </w:lvl>
    <w:lvl w:ilvl="2">
      <w:start w:val="1"/>
      <w:numFmt w:val="bullet"/>
      <w:lvlText w:val=""/>
      <w:lvlJc w:val="left"/>
      <w:pPr>
        <w:ind w:left="2631" w:hanging="504"/>
      </w:pPr>
      <w:rPr>
        <w:rFonts w:ascii="Symbol" w:hAnsi="Symbol" w:hint="default"/>
      </w:rPr>
    </w:lvl>
    <w:lvl w:ilvl="3">
      <w:numFmt w:val="bullet"/>
      <w:lvlText w:val="-"/>
      <w:lvlJc w:val="left"/>
      <w:pPr>
        <w:ind w:left="1728" w:hanging="648"/>
      </w:pPr>
      <w:rPr>
        <w:rFonts w:ascii="Arial" w:eastAsiaTheme="minorHAnsi"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934F78"/>
    <w:multiLevelType w:val="multilevel"/>
    <w:tmpl w:val="ECF044AC"/>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bullet"/>
      <w:lvlText w:val=""/>
      <w:lvlJc w:val="left"/>
      <w:pPr>
        <w:ind w:left="1072"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0159019">
    <w:abstractNumId w:val="18"/>
  </w:num>
  <w:num w:numId="2" w16cid:durableId="2043355482">
    <w:abstractNumId w:val="15"/>
  </w:num>
  <w:num w:numId="3" w16cid:durableId="970401320">
    <w:abstractNumId w:val="31"/>
  </w:num>
  <w:num w:numId="4" w16cid:durableId="873006472">
    <w:abstractNumId w:val="0"/>
  </w:num>
  <w:num w:numId="5" w16cid:durableId="752774300">
    <w:abstractNumId w:val="25"/>
  </w:num>
  <w:num w:numId="6" w16cid:durableId="153182840">
    <w:abstractNumId w:val="24"/>
  </w:num>
  <w:num w:numId="7" w16cid:durableId="291062191">
    <w:abstractNumId w:val="5"/>
  </w:num>
  <w:num w:numId="8" w16cid:durableId="1145008950">
    <w:abstractNumId w:val="35"/>
  </w:num>
  <w:num w:numId="9" w16cid:durableId="1633824976">
    <w:abstractNumId w:val="7"/>
  </w:num>
  <w:num w:numId="10" w16cid:durableId="1819882561">
    <w:abstractNumId w:val="34"/>
  </w:num>
  <w:num w:numId="11" w16cid:durableId="1432700171">
    <w:abstractNumId w:val="37"/>
  </w:num>
  <w:num w:numId="12" w16cid:durableId="1793671638">
    <w:abstractNumId w:val="12"/>
  </w:num>
  <w:num w:numId="13" w16cid:durableId="1758595855">
    <w:abstractNumId w:val="21"/>
  </w:num>
  <w:num w:numId="14" w16cid:durableId="315771058">
    <w:abstractNumId w:val="17"/>
  </w:num>
  <w:num w:numId="15" w16cid:durableId="1620719564">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0999559">
    <w:abstractNumId w:val="27"/>
  </w:num>
  <w:num w:numId="17" w16cid:durableId="1506434021">
    <w:abstractNumId w:val="19"/>
  </w:num>
  <w:num w:numId="18" w16cid:durableId="574901090">
    <w:abstractNumId w:val="4"/>
  </w:num>
  <w:num w:numId="19" w16cid:durableId="1619141825">
    <w:abstractNumId w:val="29"/>
  </w:num>
  <w:num w:numId="20" w16cid:durableId="284896843">
    <w:abstractNumId w:val="6"/>
  </w:num>
  <w:num w:numId="21" w16cid:durableId="942374262">
    <w:abstractNumId w:val="36"/>
  </w:num>
  <w:num w:numId="22" w16cid:durableId="2015985525">
    <w:abstractNumId w:val="39"/>
  </w:num>
  <w:num w:numId="23" w16cid:durableId="1091466950">
    <w:abstractNumId w:val="2"/>
  </w:num>
  <w:num w:numId="24" w16cid:durableId="772750203">
    <w:abstractNumId w:val="28"/>
  </w:num>
  <w:num w:numId="25" w16cid:durableId="1627544286">
    <w:abstractNumId w:val="10"/>
  </w:num>
  <w:num w:numId="26" w16cid:durableId="430510635">
    <w:abstractNumId w:val="8"/>
  </w:num>
  <w:num w:numId="27" w16cid:durableId="906839745">
    <w:abstractNumId w:val="13"/>
  </w:num>
  <w:num w:numId="28" w16cid:durableId="1008409711">
    <w:abstractNumId w:val="16"/>
  </w:num>
  <w:num w:numId="29" w16cid:durableId="1764036142">
    <w:abstractNumId w:val="32"/>
  </w:num>
  <w:num w:numId="30" w16cid:durableId="914818388">
    <w:abstractNumId w:val="3"/>
  </w:num>
  <w:num w:numId="31" w16cid:durableId="794568685">
    <w:abstractNumId w:val="22"/>
  </w:num>
  <w:num w:numId="32" w16cid:durableId="50856973">
    <w:abstractNumId w:val="1"/>
  </w:num>
  <w:num w:numId="33" w16cid:durableId="1696228807">
    <w:abstractNumId w:val="20"/>
  </w:num>
  <w:num w:numId="34" w16cid:durableId="2105109669">
    <w:abstractNumId w:val="9"/>
  </w:num>
  <w:num w:numId="35" w16cid:durableId="1432701573">
    <w:abstractNumId w:val="23"/>
  </w:num>
  <w:num w:numId="36" w16cid:durableId="894898700">
    <w:abstractNumId w:val="33"/>
  </w:num>
  <w:num w:numId="37" w16cid:durableId="798110987">
    <w:abstractNumId w:val="38"/>
  </w:num>
  <w:num w:numId="38" w16cid:durableId="1293364952">
    <w:abstractNumId w:val="11"/>
  </w:num>
  <w:num w:numId="39" w16cid:durableId="1160732994">
    <w:abstractNumId w:val="26"/>
  </w:num>
  <w:num w:numId="40" w16cid:durableId="778767626">
    <w:abstractNumId w:val="30"/>
  </w:num>
  <w:num w:numId="41" w16cid:durableId="1004628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BD"/>
    <w:rsid w:val="00015DAF"/>
    <w:rsid w:val="00015F18"/>
    <w:rsid w:val="00031FCA"/>
    <w:rsid w:val="00033C8C"/>
    <w:rsid w:val="00054578"/>
    <w:rsid w:val="00066AEE"/>
    <w:rsid w:val="00072A96"/>
    <w:rsid w:val="0007339F"/>
    <w:rsid w:val="00075B5B"/>
    <w:rsid w:val="000A033C"/>
    <w:rsid w:val="000A3965"/>
    <w:rsid w:val="000A5764"/>
    <w:rsid w:val="000F1382"/>
    <w:rsid w:val="000F146B"/>
    <w:rsid w:val="000F2E32"/>
    <w:rsid w:val="0010605D"/>
    <w:rsid w:val="001072F6"/>
    <w:rsid w:val="001115D9"/>
    <w:rsid w:val="0011667E"/>
    <w:rsid w:val="00120BB1"/>
    <w:rsid w:val="00124EA3"/>
    <w:rsid w:val="001252CE"/>
    <w:rsid w:val="001368FA"/>
    <w:rsid w:val="001523F1"/>
    <w:rsid w:val="00154230"/>
    <w:rsid w:val="00154409"/>
    <w:rsid w:val="0015535A"/>
    <w:rsid w:val="00160DA9"/>
    <w:rsid w:val="00161EE7"/>
    <w:rsid w:val="001645E3"/>
    <w:rsid w:val="00167126"/>
    <w:rsid w:val="00172623"/>
    <w:rsid w:val="00177EFF"/>
    <w:rsid w:val="001B39B3"/>
    <w:rsid w:val="001C295C"/>
    <w:rsid w:val="001C4FD2"/>
    <w:rsid w:val="001D04E2"/>
    <w:rsid w:val="001D1D00"/>
    <w:rsid w:val="001D39DA"/>
    <w:rsid w:val="001E0F41"/>
    <w:rsid w:val="001E62E5"/>
    <w:rsid w:val="001E6432"/>
    <w:rsid w:val="002026AE"/>
    <w:rsid w:val="00204B90"/>
    <w:rsid w:val="00213BDE"/>
    <w:rsid w:val="00215751"/>
    <w:rsid w:val="00227E47"/>
    <w:rsid w:val="002335BB"/>
    <w:rsid w:val="0024203E"/>
    <w:rsid w:val="002432FE"/>
    <w:rsid w:val="002478BC"/>
    <w:rsid w:val="002638B4"/>
    <w:rsid w:val="00264F12"/>
    <w:rsid w:val="00274267"/>
    <w:rsid w:val="00275666"/>
    <w:rsid w:val="00276977"/>
    <w:rsid w:val="00276F3E"/>
    <w:rsid w:val="0028226A"/>
    <w:rsid w:val="00286C82"/>
    <w:rsid w:val="002A79C5"/>
    <w:rsid w:val="002C0507"/>
    <w:rsid w:val="002C4CFE"/>
    <w:rsid w:val="002C582B"/>
    <w:rsid w:val="002C7EFB"/>
    <w:rsid w:val="002D3953"/>
    <w:rsid w:val="002E5510"/>
    <w:rsid w:val="002E7F17"/>
    <w:rsid w:val="002F0C4D"/>
    <w:rsid w:val="002F280D"/>
    <w:rsid w:val="002F4182"/>
    <w:rsid w:val="002F5631"/>
    <w:rsid w:val="003059E1"/>
    <w:rsid w:val="003217BB"/>
    <w:rsid w:val="00323F90"/>
    <w:rsid w:val="00324292"/>
    <w:rsid w:val="0032601E"/>
    <w:rsid w:val="00335F12"/>
    <w:rsid w:val="0033643C"/>
    <w:rsid w:val="0034089D"/>
    <w:rsid w:val="00351E3F"/>
    <w:rsid w:val="00371EE6"/>
    <w:rsid w:val="00386358"/>
    <w:rsid w:val="00387C0D"/>
    <w:rsid w:val="00390864"/>
    <w:rsid w:val="00394348"/>
    <w:rsid w:val="003A19B1"/>
    <w:rsid w:val="003A22AF"/>
    <w:rsid w:val="003A46D4"/>
    <w:rsid w:val="003A77BE"/>
    <w:rsid w:val="003B6146"/>
    <w:rsid w:val="003D0F61"/>
    <w:rsid w:val="003D37C4"/>
    <w:rsid w:val="003E1681"/>
    <w:rsid w:val="003F4322"/>
    <w:rsid w:val="003F710A"/>
    <w:rsid w:val="003F7D3B"/>
    <w:rsid w:val="0040187D"/>
    <w:rsid w:val="0041180C"/>
    <w:rsid w:val="00414070"/>
    <w:rsid w:val="00420AC3"/>
    <w:rsid w:val="00421F64"/>
    <w:rsid w:val="004369D7"/>
    <w:rsid w:val="00456427"/>
    <w:rsid w:val="0045705E"/>
    <w:rsid w:val="00461281"/>
    <w:rsid w:val="00461514"/>
    <w:rsid w:val="0047599A"/>
    <w:rsid w:val="00481E17"/>
    <w:rsid w:val="00483294"/>
    <w:rsid w:val="004864EB"/>
    <w:rsid w:val="004A4FFD"/>
    <w:rsid w:val="004A5A14"/>
    <w:rsid w:val="004B3A0E"/>
    <w:rsid w:val="004C0C62"/>
    <w:rsid w:val="004D7303"/>
    <w:rsid w:val="004E36C1"/>
    <w:rsid w:val="004F284E"/>
    <w:rsid w:val="00502F74"/>
    <w:rsid w:val="0050446F"/>
    <w:rsid w:val="00524A5D"/>
    <w:rsid w:val="005429D8"/>
    <w:rsid w:val="00544C7A"/>
    <w:rsid w:val="0055240F"/>
    <w:rsid w:val="00552F77"/>
    <w:rsid w:val="005602FF"/>
    <w:rsid w:val="00560C7E"/>
    <w:rsid w:val="00560EFD"/>
    <w:rsid w:val="00563FAD"/>
    <w:rsid w:val="00564FD5"/>
    <w:rsid w:val="00577A0C"/>
    <w:rsid w:val="005812DC"/>
    <w:rsid w:val="0058595B"/>
    <w:rsid w:val="00592FC4"/>
    <w:rsid w:val="005952A1"/>
    <w:rsid w:val="005A07BA"/>
    <w:rsid w:val="005A57C8"/>
    <w:rsid w:val="005A5834"/>
    <w:rsid w:val="005A65B2"/>
    <w:rsid w:val="005A7D5A"/>
    <w:rsid w:val="005C3F91"/>
    <w:rsid w:val="005C67C6"/>
    <w:rsid w:val="005D2D70"/>
    <w:rsid w:val="005D7C20"/>
    <w:rsid w:val="005F3F17"/>
    <w:rsid w:val="006000C1"/>
    <w:rsid w:val="0061428A"/>
    <w:rsid w:val="00621EF6"/>
    <w:rsid w:val="00631014"/>
    <w:rsid w:val="006332A8"/>
    <w:rsid w:val="006470AC"/>
    <w:rsid w:val="006472C0"/>
    <w:rsid w:val="00647821"/>
    <w:rsid w:val="006611B6"/>
    <w:rsid w:val="00663F30"/>
    <w:rsid w:val="00675A19"/>
    <w:rsid w:val="0068151A"/>
    <w:rsid w:val="0068392D"/>
    <w:rsid w:val="006914B7"/>
    <w:rsid w:val="0069759C"/>
    <w:rsid w:val="006A2260"/>
    <w:rsid w:val="006A2718"/>
    <w:rsid w:val="006C1773"/>
    <w:rsid w:val="006C3BB7"/>
    <w:rsid w:val="006E1262"/>
    <w:rsid w:val="006E14D0"/>
    <w:rsid w:val="006E71B2"/>
    <w:rsid w:val="006E770C"/>
    <w:rsid w:val="006F1F2C"/>
    <w:rsid w:val="006F6D4D"/>
    <w:rsid w:val="00702210"/>
    <w:rsid w:val="00712646"/>
    <w:rsid w:val="00715400"/>
    <w:rsid w:val="00721EB8"/>
    <w:rsid w:val="00722910"/>
    <w:rsid w:val="0072384A"/>
    <w:rsid w:val="00725003"/>
    <w:rsid w:val="007448F9"/>
    <w:rsid w:val="00751FA7"/>
    <w:rsid w:val="0076723D"/>
    <w:rsid w:val="00770260"/>
    <w:rsid w:val="0077127C"/>
    <w:rsid w:val="00771CDB"/>
    <w:rsid w:val="007772E9"/>
    <w:rsid w:val="0078123E"/>
    <w:rsid w:val="00781E45"/>
    <w:rsid w:val="00786AA9"/>
    <w:rsid w:val="007B1F9E"/>
    <w:rsid w:val="007B1FCD"/>
    <w:rsid w:val="007C6302"/>
    <w:rsid w:val="007E4C8D"/>
    <w:rsid w:val="0080591D"/>
    <w:rsid w:val="008076DE"/>
    <w:rsid w:val="00810294"/>
    <w:rsid w:val="00812813"/>
    <w:rsid w:val="00813B3E"/>
    <w:rsid w:val="00815587"/>
    <w:rsid w:val="0081600E"/>
    <w:rsid w:val="00816F02"/>
    <w:rsid w:val="00821FC8"/>
    <w:rsid w:val="00822C3E"/>
    <w:rsid w:val="00833985"/>
    <w:rsid w:val="008548FE"/>
    <w:rsid w:val="00861B18"/>
    <w:rsid w:val="00865F60"/>
    <w:rsid w:val="00876584"/>
    <w:rsid w:val="0089627C"/>
    <w:rsid w:val="008965ED"/>
    <w:rsid w:val="008A5EE6"/>
    <w:rsid w:val="008B6950"/>
    <w:rsid w:val="008B75DF"/>
    <w:rsid w:val="008C722F"/>
    <w:rsid w:val="008D3B2F"/>
    <w:rsid w:val="008E1111"/>
    <w:rsid w:val="008E2166"/>
    <w:rsid w:val="008F0D12"/>
    <w:rsid w:val="008F320E"/>
    <w:rsid w:val="00901079"/>
    <w:rsid w:val="00904EC5"/>
    <w:rsid w:val="0090668E"/>
    <w:rsid w:val="00907663"/>
    <w:rsid w:val="00911305"/>
    <w:rsid w:val="00915DFC"/>
    <w:rsid w:val="0091658E"/>
    <w:rsid w:val="00917352"/>
    <w:rsid w:val="009256CD"/>
    <w:rsid w:val="00932313"/>
    <w:rsid w:val="00933B67"/>
    <w:rsid w:val="009377E9"/>
    <w:rsid w:val="00952D67"/>
    <w:rsid w:val="00967110"/>
    <w:rsid w:val="0096782A"/>
    <w:rsid w:val="0097303C"/>
    <w:rsid w:val="00977962"/>
    <w:rsid w:val="0098208A"/>
    <w:rsid w:val="0098321E"/>
    <w:rsid w:val="00990AD2"/>
    <w:rsid w:val="009940BF"/>
    <w:rsid w:val="00994F2D"/>
    <w:rsid w:val="009A1808"/>
    <w:rsid w:val="009C271D"/>
    <w:rsid w:val="009D2F96"/>
    <w:rsid w:val="009D6FCC"/>
    <w:rsid w:val="009D7D54"/>
    <w:rsid w:val="009E2325"/>
    <w:rsid w:val="00A04912"/>
    <w:rsid w:val="00A23D0A"/>
    <w:rsid w:val="00A3673D"/>
    <w:rsid w:val="00A4566C"/>
    <w:rsid w:val="00A553DD"/>
    <w:rsid w:val="00A57F6D"/>
    <w:rsid w:val="00A67D2A"/>
    <w:rsid w:val="00A74BB0"/>
    <w:rsid w:val="00A77853"/>
    <w:rsid w:val="00A92FD2"/>
    <w:rsid w:val="00A96B80"/>
    <w:rsid w:val="00AA5340"/>
    <w:rsid w:val="00AA683A"/>
    <w:rsid w:val="00AB42A4"/>
    <w:rsid w:val="00AE4D1D"/>
    <w:rsid w:val="00AE5DC6"/>
    <w:rsid w:val="00AF032C"/>
    <w:rsid w:val="00AF1FF5"/>
    <w:rsid w:val="00B07921"/>
    <w:rsid w:val="00B12D39"/>
    <w:rsid w:val="00B2135A"/>
    <w:rsid w:val="00B5321C"/>
    <w:rsid w:val="00B62BAC"/>
    <w:rsid w:val="00B64DA5"/>
    <w:rsid w:val="00B7209E"/>
    <w:rsid w:val="00B7218C"/>
    <w:rsid w:val="00B802BD"/>
    <w:rsid w:val="00B87AE3"/>
    <w:rsid w:val="00B87C59"/>
    <w:rsid w:val="00B93A56"/>
    <w:rsid w:val="00BA0EB5"/>
    <w:rsid w:val="00BA4E4E"/>
    <w:rsid w:val="00BA6DCE"/>
    <w:rsid w:val="00BD2566"/>
    <w:rsid w:val="00BD5992"/>
    <w:rsid w:val="00BD7538"/>
    <w:rsid w:val="00BE1516"/>
    <w:rsid w:val="00BE5136"/>
    <w:rsid w:val="00C07076"/>
    <w:rsid w:val="00C11693"/>
    <w:rsid w:val="00C2415C"/>
    <w:rsid w:val="00C27C63"/>
    <w:rsid w:val="00C40BD9"/>
    <w:rsid w:val="00C41526"/>
    <w:rsid w:val="00C45C04"/>
    <w:rsid w:val="00C5182E"/>
    <w:rsid w:val="00C52C8F"/>
    <w:rsid w:val="00C65F27"/>
    <w:rsid w:val="00C84BB1"/>
    <w:rsid w:val="00C92F97"/>
    <w:rsid w:val="00C96646"/>
    <w:rsid w:val="00CA5245"/>
    <w:rsid w:val="00CA62A2"/>
    <w:rsid w:val="00CB02B2"/>
    <w:rsid w:val="00CB2C9E"/>
    <w:rsid w:val="00CB4C59"/>
    <w:rsid w:val="00CC48BE"/>
    <w:rsid w:val="00CD00F9"/>
    <w:rsid w:val="00CD506D"/>
    <w:rsid w:val="00CE61D9"/>
    <w:rsid w:val="00CF6354"/>
    <w:rsid w:val="00D04EB7"/>
    <w:rsid w:val="00D05169"/>
    <w:rsid w:val="00D14FE3"/>
    <w:rsid w:val="00D20CB6"/>
    <w:rsid w:val="00D31A6D"/>
    <w:rsid w:val="00D32BE6"/>
    <w:rsid w:val="00D36065"/>
    <w:rsid w:val="00D42C20"/>
    <w:rsid w:val="00D47154"/>
    <w:rsid w:val="00D56CAB"/>
    <w:rsid w:val="00D62DC7"/>
    <w:rsid w:val="00D654C8"/>
    <w:rsid w:val="00D66E67"/>
    <w:rsid w:val="00D676BD"/>
    <w:rsid w:val="00D759C6"/>
    <w:rsid w:val="00D847C0"/>
    <w:rsid w:val="00D94635"/>
    <w:rsid w:val="00D97260"/>
    <w:rsid w:val="00D9732B"/>
    <w:rsid w:val="00DA19E5"/>
    <w:rsid w:val="00DB1EA6"/>
    <w:rsid w:val="00DB4A2B"/>
    <w:rsid w:val="00DC675B"/>
    <w:rsid w:val="00DE1EBE"/>
    <w:rsid w:val="00DF70EC"/>
    <w:rsid w:val="00E02AD3"/>
    <w:rsid w:val="00E12D7D"/>
    <w:rsid w:val="00E171B7"/>
    <w:rsid w:val="00E2124D"/>
    <w:rsid w:val="00E25051"/>
    <w:rsid w:val="00E27434"/>
    <w:rsid w:val="00E34546"/>
    <w:rsid w:val="00E35ABB"/>
    <w:rsid w:val="00E3740E"/>
    <w:rsid w:val="00E43948"/>
    <w:rsid w:val="00E50CF7"/>
    <w:rsid w:val="00E60C10"/>
    <w:rsid w:val="00E65709"/>
    <w:rsid w:val="00E678E6"/>
    <w:rsid w:val="00E71B94"/>
    <w:rsid w:val="00E85E86"/>
    <w:rsid w:val="00E90615"/>
    <w:rsid w:val="00E90FD2"/>
    <w:rsid w:val="00E95B05"/>
    <w:rsid w:val="00EB4AD5"/>
    <w:rsid w:val="00EC003B"/>
    <w:rsid w:val="00EC1D10"/>
    <w:rsid w:val="00EC460C"/>
    <w:rsid w:val="00EC4F9F"/>
    <w:rsid w:val="00EC4FA0"/>
    <w:rsid w:val="00EC65EB"/>
    <w:rsid w:val="00EE2949"/>
    <w:rsid w:val="00EE37B2"/>
    <w:rsid w:val="00EF2137"/>
    <w:rsid w:val="00F1372C"/>
    <w:rsid w:val="00F2079F"/>
    <w:rsid w:val="00F22085"/>
    <w:rsid w:val="00F3256A"/>
    <w:rsid w:val="00F33AEC"/>
    <w:rsid w:val="00F36BB1"/>
    <w:rsid w:val="00F371DE"/>
    <w:rsid w:val="00F41D59"/>
    <w:rsid w:val="00F4312C"/>
    <w:rsid w:val="00F45E92"/>
    <w:rsid w:val="00F5626F"/>
    <w:rsid w:val="00F5641D"/>
    <w:rsid w:val="00F7738D"/>
    <w:rsid w:val="00F801F6"/>
    <w:rsid w:val="00F85BFB"/>
    <w:rsid w:val="00FA10F4"/>
    <w:rsid w:val="00FC129D"/>
    <w:rsid w:val="00FC39AF"/>
    <w:rsid w:val="00FC5A0B"/>
    <w:rsid w:val="00FD78D4"/>
    <w:rsid w:val="00FF0A2B"/>
    <w:rsid w:val="00FF5C07"/>
    <w:rsid w:val="00FF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A2A180"/>
  <w15:chartTrackingRefBased/>
  <w15:docId w15:val="{83CA5539-5F76-43C4-90F5-987D4B32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6BD"/>
  </w:style>
  <w:style w:type="paragraph" w:styleId="Heading2">
    <w:name w:val="heading 2"/>
    <w:basedOn w:val="Normal"/>
    <w:link w:val="Heading2Char"/>
    <w:uiPriority w:val="9"/>
    <w:qFormat/>
    <w:rsid w:val="00CB4C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5044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C59"/>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CB4C59"/>
    <w:pPr>
      <w:ind w:left="720"/>
      <w:contextualSpacing/>
    </w:pPr>
  </w:style>
  <w:style w:type="paragraph" w:styleId="NormalWeb">
    <w:name w:val="Normal (Web)"/>
    <w:basedOn w:val="Normal"/>
    <w:uiPriority w:val="99"/>
    <w:unhideWhenUsed/>
    <w:rsid w:val="004864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71B2"/>
    <w:rPr>
      <w:color w:val="0563C1" w:themeColor="hyperlink"/>
      <w:u w:val="single"/>
    </w:rPr>
  </w:style>
  <w:style w:type="character" w:styleId="CommentReference">
    <w:name w:val="annotation reference"/>
    <w:basedOn w:val="DefaultParagraphFont"/>
    <w:uiPriority w:val="99"/>
    <w:semiHidden/>
    <w:unhideWhenUsed/>
    <w:rsid w:val="00483294"/>
    <w:rPr>
      <w:sz w:val="16"/>
      <w:szCs w:val="16"/>
    </w:rPr>
  </w:style>
  <w:style w:type="paragraph" w:styleId="CommentText">
    <w:name w:val="annotation text"/>
    <w:basedOn w:val="Normal"/>
    <w:link w:val="CommentTextChar"/>
    <w:uiPriority w:val="99"/>
    <w:unhideWhenUsed/>
    <w:rsid w:val="00483294"/>
    <w:pPr>
      <w:spacing w:line="240" w:lineRule="auto"/>
    </w:pPr>
    <w:rPr>
      <w:sz w:val="20"/>
      <w:szCs w:val="20"/>
    </w:rPr>
  </w:style>
  <w:style w:type="character" w:customStyle="1" w:styleId="CommentTextChar">
    <w:name w:val="Comment Text Char"/>
    <w:basedOn w:val="DefaultParagraphFont"/>
    <w:link w:val="CommentText"/>
    <w:uiPriority w:val="99"/>
    <w:rsid w:val="00483294"/>
    <w:rPr>
      <w:sz w:val="20"/>
      <w:szCs w:val="20"/>
    </w:rPr>
  </w:style>
  <w:style w:type="paragraph" w:styleId="BalloonText">
    <w:name w:val="Balloon Text"/>
    <w:basedOn w:val="Normal"/>
    <w:link w:val="BalloonTextChar"/>
    <w:uiPriority w:val="99"/>
    <w:semiHidden/>
    <w:unhideWhenUsed/>
    <w:rsid w:val="00483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A5245"/>
    <w:rPr>
      <w:b/>
      <w:bCs/>
    </w:rPr>
  </w:style>
  <w:style w:type="character" w:customStyle="1" w:styleId="CommentSubjectChar">
    <w:name w:val="Comment Subject Char"/>
    <w:basedOn w:val="CommentTextChar"/>
    <w:link w:val="CommentSubject"/>
    <w:uiPriority w:val="99"/>
    <w:semiHidden/>
    <w:rsid w:val="00CA5245"/>
    <w:rPr>
      <w:b/>
      <w:bCs/>
      <w:sz w:val="20"/>
      <w:szCs w:val="20"/>
    </w:rPr>
  </w:style>
  <w:style w:type="paragraph" w:customStyle="1" w:styleId="Default">
    <w:name w:val="Default"/>
    <w:rsid w:val="001E62E5"/>
    <w:pPr>
      <w:autoSpaceDE w:val="0"/>
      <w:autoSpaceDN w:val="0"/>
      <w:adjustRightInd w:val="0"/>
      <w:spacing w:after="0" w:line="240" w:lineRule="auto"/>
    </w:pPr>
    <w:rPr>
      <w:rFonts w:ascii="JJIEPS+Avenir-Book" w:hAnsi="JJIEPS+Avenir-Book" w:cs="JJIEPS+Avenir-Book"/>
      <w:color w:val="000000"/>
      <w:sz w:val="24"/>
      <w:szCs w:val="24"/>
    </w:rPr>
  </w:style>
  <w:style w:type="paragraph" w:customStyle="1" w:styleId="legp2paratext">
    <w:name w:val="legp2paratext"/>
    <w:basedOn w:val="Normal"/>
    <w:rsid w:val="00C966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C966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96646"/>
  </w:style>
  <w:style w:type="paragraph" w:styleId="Revision">
    <w:name w:val="Revision"/>
    <w:hidden/>
    <w:uiPriority w:val="99"/>
    <w:semiHidden/>
    <w:rsid w:val="008B6950"/>
    <w:pPr>
      <w:spacing w:after="0" w:line="240" w:lineRule="auto"/>
    </w:pPr>
  </w:style>
  <w:style w:type="paragraph" w:styleId="Header">
    <w:name w:val="header"/>
    <w:basedOn w:val="Normal"/>
    <w:link w:val="HeaderChar"/>
    <w:uiPriority w:val="99"/>
    <w:unhideWhenUsed/>
    <w:rsid w:val="00712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646"/>
  </w:style>
  <w:style w:type="paragraph" w:styleId="Footer">
    <w:name w:val="footer"/>
    <w:basedOn w:val="Normal"/>
    <w:link w:val="FooterChar"/>
    <w:uiPriority w:val="99"/>
    <w:unhideWhenUsed/>
    <w:rsid w:val="00712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646"/>
  </w:style>
  <w:style w:type="character" w:customStyle="1" w:styleId="Heading4Char">
    <w:name w:val="Heading 4 Char"/>
    <w:basedOn w:val="DefaultParagraphFont"/>
    <w:link w:val="Heading4"/>
    <w:uiPriority w:val="9"/>
    <w:semiHidden/>
    <w:rsid w:val="0050446F"/>
    <w:rPr>
      <w:rFonts w:asciiTheme="majorHAnsi" w:eastAsiaTheme="majorEastAsia" w:hAnsiTheme="majorHAnsi" w:cstheme="majorBidi"/>
      <w:i/>
      <w:iCs/>
      <w:color w:val="2E74B5" w:themeColor="accent1" w:themeShade="BF"/>
    </w:rPr>
  </w:style>
  <w:style w:type="paragraph" w:customStyle="1" w:styleId="legp1paratext">
    <w:name w:val="legp1paratext"/>
    <w:basedOn w:val="Normal"/>
    <w:rsid w:val="00504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50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7436">
      <w:bodyDiv w:val="1"/>
      <w:marLeft w:val="0"/>
      <w:marRight w:val="0"/>
      <w:marTop w:val="0"/>
      <w:marBottom w:val="0"/>
      <w:divBdr>
        <w:top w:val="none" w:sz="0" w:space="0" w:color="auto"/>
        <w:left w:val="none" w:sz="0" w:space="0" w:color="auto"/>
        <w:bottom w:val="none" w:sz="0" w:space="0" w:color="auto"/>
        <w:right w:val="none" w:sz="0" w:space="0" w:color="auto"/>
      </w:divBdr>
    </w:div>
    <w:div w:id="547911892">
      <w:bodyDiv w:val="1"/>
      <w:marLeft w:val="0"/>
      <w:marRight w:val="0"/>
      <w:marTop w:val="0"/>
      <w:marBottom w:val="0"/>
      <w:divBdr>
        <w:top w:val="none" w:sz="0" w:space="0" w:color="auto"/>
        <w:left w:val="none" w:sz="0" w:space="0" w:color="auto"/>
        <w:bottom w:val="none" w:sz="0" w:space="0" w:color="auto"/>
        <w:right w:val="none" w:sz="0" w:space="0" w:color="auto"/>
      </w:divBdr>
    </w:div>
    <w:div w:id="648248920">
      <w:bodyDiv w:val="1"/>
      <w:marLeft w:val="0"/>
      <w:marRight w:val="0"/>
      <w:marTop w:val="0"/>
      <w:marBottom w:val="0"/>
      <w:divBdr>
        <w:top w:val="none" w:sz="0" w:space="0" w:color="auto"/>
        <w:left w:val="none" w:sz="0" w:space="0" w:color="auto"/>
        <w:bottom w:val="none" w:sz="0" w:space="0" w:color="auto"/>
        <w:right w:val="none" w:sz="0" w:space="0" w:color="auto"/>
      </w:divBdr>
    </w:div>
    <w:div w:id="661812170">
      <w:bodyDiv w:val="1"/>
      <w:marLeft w:val="0"/>
      <w:marRight w:val="0"/>
      <w:marTop w:val="0"/>
      <w:marBottom w:val="0"/>
      <w:divBdr>
        <w:top w:val="none" w:sz="0" w:space="0" w:color="auto"/>
        <w:left w:val="none" w:sz="0" w:space="0" w:color="auto"/>
        <w:bottom w:val="none" w:sz="0" w:space="0" w:color="auto"/>
        <w:right w:val="none" w:sz="0" w:space="0" w:color="auto"/>
      </w:divBdr>
    </w:div>
    <w:div w:id="704255377">
      <w:bodyDiv w:val="1"/>
      <w:marLeft w:val="0"/>
      <w:marRight w:val="0"/>
      <w:marTop w:val="0"/>
      <w:marBottom w:val="0"/>
      <w:divBdr>
        <w:top w:val="none" w:sz="0" w:space="0" w:color="auto"/>
        <w:left w:val="none" w:sz="0" w:space="0" w:color="auto"/>
        <w:bottom w:val="none" w:sz="0" w:space="0" w:color="auto"/>
        <w:right w:val="none" w:sz="0" w:space="0" w:color="auto"/>
      </w:divBdr>
    </w:div>
    <w:div w:id="768698345">
      <w:bodyDiv w:val="1"/>
      <w:marLeft w:val="0"/>
      <w:marRight w:val="0"/>
      <w:marTop w:val="0"/>
      <w:marBottom w:val="0"/>
      <w:divBdr>
        <w:top w:val="none" w:sz="0" w:space="0" w:color="auto"/>
        <w:left w:val="none" w:sz="0" w:space="0" w:color="auto"/>
        <w:bottom w:val="none" w:sz="0" w:space="0" w:color="auto"/>
        <w:right w:val="none" w:sz="0" w:space="0" w:color="auto"/>
      </w:divBdr>
    </w:div>
    <w:div w:id="874469054">
      <w:bodyDiv w:val="1"/>
      <w:marLeft w:val="0"/>
      <w:marRight w:val="0"/>
      <w:marTop w:val="0"/>
      <w:marBottom w:val="0"/>
      <w:divBdr>
        <w:top w:val="none" w:sz="0" w:space="0" w:color="auto"/>
        <w:left w:val="none" w:sz="0" w:space="0" w:color="auto"/>
        <w:bottom w:val="none" w:sz="0" w:space="0" w:color="auto"/>
        <w:right w:val="none" w:sz="0" w:space="0" w:color="auto"/>
      </w:divBdr>
    </w:div>
    <w:div w:id="877855804">
      <w:bodyDiv w:val="1"/>
      <w:marLeft w:val="0"/>
      <w:marRight w:val="0"/>
      <w:marTop w:val="0"/>
      <w:marBottom w:val="0"/>
      <w:divBdr>
        <w:top w:val="none" w:sz="0" w:space="0" w:color="auto"/>
        <w:left w:val="none" w:sz="0" w:space="0" w:color="auto"/>
        <w:bottom w:val="none" w:sz="0" w:space="0" w:color="auto"/>
        <w:right w:val="none" w:sz="0" w:space="0" w:color="auto"/>
      </w:divBdr>
    </w:div>
    <w:div w:id="945038496">
      <w:bodyDiv w:val="1"/>
      <w:marLeft w:val="0"/>
      <w:marRight w:val="0"/>
      <w:marTop w:val="0"/>
      <w:marBottom w:val="0"/>
      <w:divBdr>
        <w:top w:val="none" w:sz="0" w:space="0" w:color="auto"/>
        <w:left w:val="none" w:sz="0" w:space="0" w:color="auto"/>
        <w:bottom w:val="none" w:sz="0" w:space="0" w:color="auto"/>
        <w:right w:val="none" w:sz="0" w:space="0" w:color="auto"/>
      </w:divBdr>
    </w:div>
    <w:div w:id="1226255831">
      <w:bodyDiv w:val="1"/>
      <w:marLeft w:val="0"/>
      <w:marRight w:val="0"/>
      <w:marTop w:val="0"/>
      <w:marBottom w:val="0"/>
      <w:divBdr>
        <w:top w:val="none" w:sz="0" w:space="0" w:color="auto"/>
        <w:left w:val="none" w:sz="0" w:space="0" w:color="auto"/>
        <w:bottom w:val="none" w:sz="0" w:space="0" w:color="auto"/>
        <w:right w:val="none" w:sz="0" w:space="0" w:color="auto"/>
      </w:divBdr>
    </w:div>
    <w:div w:id="1511680406">
      <w:bodyDiv w:val="1"/>
      <w:marLeft w:val="0"/>
      <w:marRight w:val="0"/>
      <w:marTop w:val="0"/>
      <w:marBottom w:val="0"/>
      <w:divBdr>
        <w:top w:val="none" w:sz="0" w:space="0" w:color="auto"/>
        <w:left w:val="none" w:sz="0" w:space="0" w:color="auto"/>
        <w:bottom w:val="none" w:sz="0" w:space="0" w:color="auto"/>
        <w:right w:val="none" w:sz="0" w:space="0" w:color="auto"/>
      </w:divBdr>
    </w:div>
    <w:div w:id="1622301662">
      <w:bodyDiv w:val="1"/>
      <w:marLeft w:val="0"/>
      <w:marRight w:val="0"/>
      <w:marTop w:val="0"/>
      <w:marBottom w:val="0"/>
      <w:divBdr>
        <w:top w:val="none" w:sz="0" w:space="0" w:color="auto"/>
        <w:left w:val="none" w:sz="0" w:space="0" w:color="auto"/>
        <w:bottom w:val="none" w:sz="0" w:space="0" w:color="auto"/>
        <w:right w:val="none" w:sz="0" w:space="0" w:color="auto"/>
      </w:divBdr>
    </w:div>
    <w:div w:id="1727796651">
      <w:bodyDiv w:val="1"/>
      <w:marLeft w:val="0"/>
      <w:marRight w:val="0"/>
      <w:marTop w:val="0"/>
      <w:marBottom w:val="0"/>
      <w:divBdr>
        <w:top w:val="none" w:sz="0" w:space="0" w:color="auto"/>
        <w:left w:val="none" w:sz="0" w:space="0" w:color="auto"/>
        <w:bottom w:val="none" w:sz="0" w:space="0" w:color="auto"/>
        <w:right w:val="none" w:sz="0" w:space="0" w:color="auto"/>
      </w:divBdr>
    </w:div>
    <w:div w:id="1831015430">
      <w:bodyDiv w:val="1"/>
      <w:marLeft w:val="0"/>
      <w:marRight w:val="0"/>
      <w:marTop w:val="0"/>
      <w:marBottom w:val="0"/>
      <w:divBdr>
        <w:top w:val="none" w:sz="0" w:space="0" w:color="auto"/>
        <w:left w:val="none" w:sz="0" w:space="0" w:color="auto"/>
        <w:bottom w:val="none" w:sz="0" w:space="0" w:color="auto"/>
        <w:right w:val="none" w:sz="0" w:space="0" w:color="auto"/>
      </w:divBdr>
    </w:div>
    <w:div w:id="1896431634">
      <w:bodyDiv w:val="1"/>
      <w:marLeft w:val="0"/>
      <w:marRight w:val="0"/>
      <w:marTop w:val="0"/>
      <w:marBottom w:val="0"/>
      <w:divBdr>
        <w:top w:val="none" w:sz="0" w:space="0" w:color="auto"/>
        <w:left w:val="none" w:sz="0" w:space="0" w:color="auto"/>
        <w:bottom w:val="none" w:sz="0" w:space="0" w:color="auto"/>
        <w:right w:val="none" w:sz="0" w:space="0" w:color="auto"/>
      </w:divBdr>
    </w:div>
    <w:div w:id="19927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SGOFinance@swindon.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XVTAZUJVTSQM-307003130-1836855</_dlc_DocId>
    <_dlc_DocIdUrl xmlns="2412a510-4c64-448d-9501-0e9bb7450609">
      <Url>https://onetouchhealth.sharepoint.com/sites/TrixData/_layouts/15/DocIdRedir.aspx?ID=XVTAZUJVTSQM-307003130-1836855</Url>
      <Description>XVTAZUJVTSQM-307003130-1836855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968AF4-AC81-4100-AB5B-CB7A231D48ED}">
  <ds:schemaRefs>
    <ds:schemaRef ds:uri="http://schemas.microsoft.com/office/2006/metadata/properties"/>
    <ds:schemaRef ds:uri="http://purl.org/dc/terms/"/>
    <ds:schemaRef ds:uri="9a2dfcb9-a09f-4d83-b658-f6802bbee260"/>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932A8C3E-6053-4B53-8714-A4EE92537238}">
  <ds:schemaRefs>
    <ds:schemaRef ds:uri="http://schemas.microsoft.com/sharepoint/v3/contenttype/forms"/>
  </ds:schemaRefs>
</ds:datastoreItem>
</file>

<file path=customXml/itemProps3.xml><?xml version="1.0" encoding="utf-8"?>
<ds:datastoreItem xmlns:ds="http://schemas.openxmlformats.org/officeDocument/2006/customXml" ds:itemID="{BBBFEBCE-0F55-40CB-8752-928C5663EFB4}"/>
</file>

<file path=customXml/itemProps4.xml><?xml version="1.0" encoding="utf-8"?>
<ds:datastoreItem xmlns:ds="http://schemas.openxmlformats.org/officeDocument/2006/customXml" ds:itemID="{211E1C98-5D76-468F-B8B9-7317339A3D3A}"/>
</file>

<file path=docProps/app.xml><?xml version="1.0" encoding="utf-8"?>
<Properties xmlns="http://schemas.openxmlformats.org/officeDocument/2006/extended-properties" xmlns:vt="http://schemas.openxmlformats.org/officeDocument/2006/docPropsVTypes">
  <Template>Normal.dotm</Template>
  <TotalTime>0</TotalTime>
  <Pages>19</Pages>
  <Words>6707</Words>
  <Characters>38234</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Hopton</dc:creator>
  <cp:keywords/>
  <dc:description/>
  <cp:lastModifiedBy>Mark Dalton</cp:lastModifiedBy>
  <cp:revision>2</cp:revision>
  <cp:lastPrinted>2024-12-17T10:27:00Z</cp:lastPrinted>
  <dcterms:created xsi:type="dcterms:W3CDTF">2025-03-03T15:42:00Z</dcterms:created>
  <dcterms:modified xsi:type="dcterms:W3CDTF">2025-03-03T15:42:00Z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b68c9ed4-6ecf-4db3-a175-436992fd5eb6</vt:lpwstr>
  </property>
</Properties>
</file>